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宋体"/>
          <w:b/>
          <w:bCs/>
          <w:sz w:val="24"/>
          <w:lang w:val="zh-CN"/>
        </w:rPr>
      </w:pPr>
    </w:p>
    <w:p>
      <w:pPr>
        <w:autoSpaceDE w:val="0"/>
        <w:autoSpaceDN w:val="0"/>
        <w:adjustRightInd w:val="0"/>
        <w:ind w:firstLine="482" w:firstLineChars="200"/>
        <w:rPr>
          <w:rFonts w:ascii="宋体"/>
          <w:b/>
          <w:bCs/>
          <w:sz w:val="24"/>
          <w:lang w:val="zh-CN"/>
        </w:rPr>
      </w:pPr>
    </w:p>
    <w:p>
      <w:pPr>
        <w:autoSpaceDE w:val="0"/>
        <w:autoSpaceDN w:val="0"/>
        <w:adjustRightInd w:val="0"/>
        <w:rPr>
          <w:rFonts w:ascii="宋体"/>
          <w:b/>
          <w:bCs/>
          <w:sz w:val="24"/>
          <w:lang w:val="zh-CN"/>
        </w:rPr>
      </w:pPr>
    </w:p>
    <w:p>
      <w:pPr>
        <w:tabs>
          <w:tab w:val="left" w:pos="7305"/>
        </w:tabs>
        <w:adjustRightInd w:val="0"/>
        <w:snapToGrid w:val="0"/>
        <w:spacing w:line="360" w:lineRule="auto"/>
        <w:jc w:val="center"/>
        <w:rPr>
          <w:rFonts w:ascii="宋体"/>
          <w:b/>
          <w:bCs/>
          <w:sz w:val="40"/>
          <w:szCs w:val="40"/>
        </w:rPr>
      </w:pPr>
      <w:r>
        <w:rPr>
          <w:rFonts w:hint="eastAsia" w:ascii="宋体"/>
          <w:b/>
          <w:bCs/>
          <w:sz w:val="40"/>
          <w:szCs w:val="40"/>
        </w:rPr>
        <w:t>衡石精英中学及雅居乐双语学校</w:t>
      </w:r>
    </w:p>
    <w:p>
      <w:pPr>
        <w:tabs>
          <w:tab w:val="left" w:pos="7305"/>
        </w:tabs>
        <w:adjustRightInd w:val="0"/>
        <w:snapToGrid w:val="0"/>
        <w:spacing w:line="360" w:lineRule="auto"/>
        <w:jc w:val="center"/>
        <w:rPr>
          <w:rFonts w:ascii="宋体"/>
          <w:b/>
          <w:bCs/>
          <w:sz w:val="40"/>
          <w:szCs w:val="40"/>
        </w:rPr>
      </w:pPr>
      <w:r>
        <w:rPr>
          <w:rFonts w:hint="eastAsia" w:ascii="宋体"/>
          <w:b/>
          <w:bCs/>
          <w:sz w:val="40"/>
          <w:szCs w:val="40"/>
        </w:rPr>
        <w:t>校园物业服务项目</w:t>
      </w:r>
    </w:p>
    <w:p>
      <w:pPr>
        <w:tabs>
          <w:tab w:val="left" w:pos="7305"/>
        </w:tabs>
        <w:adjustRightInd w:val="0"/>
        <w:snapToGrid w:val="0"/>
        <w:spacing w:line="360" w:lineRule="auto"/>
        <w:jc w:val="center"/>
        <w:rPr>
          <w:rFonts w:ascii="宋体"/>
          <w:b/>
          <w:bCs/>
          <w:sz w:val="40"/>
          <w:szCs w:val="40"/>
        </w:rPr>
      </w:pPr>
    </w:p>
    <w:p>
      <w:pPr>
        <w:tabs>
          <w:tab w:val="left" w:pos="7305"/>
        </w:tabs>
        <w:adjustRightInd w:val="0"/>
        <w:snapToGrid w:val="0"/>
        <w:spacing w:line="360" w:lineRule="auto"/>
        <w:jc w:val="center"/>
        <w:rPr>
          <w:rFonts w:ascii="宋体"/>
          <w:b/>
          <w:bCs/>
          <w:sz w:val="40"/>
          <w:szCs w:val="40"/>
        </w:rPr>
      </w:pPr>
    </w:p>
    <w:p>
      <w:pPr>
        <w:pStyle w:val="73"/>
        <w:ind w:left="0" w:firstLine="0"/>
        <w:rPr>
          <w:rFonts w:hAnsi="宋体"/>
          <w:b/>
          <w:bCs/>
          <w:sz w:val="40"/>
          <w:szCs w:val="40"/>
        </w:rPr>
      </w:pPr>
    </w:p>
    <w:p>
      <w:pPr>
        <w:adjustRightInd w:val="0"/>
        <w:snapToGrid w:val="0"/>
        <w:spacing w:line="360" w:lineRule="auto"/>
        <w:jc w:val="center"/>
        <w:rPr>
          <w:rFonts w:ascii="宋体" w:hAnsi="宋体"/>
          <w:b/>
          <w:bCs/>
          <w:sz w:val="30"/>
          <w:szCs w:val="30"/>
        </w:rPr>
      </w:pPr>
      <w:r>
        <w:rPr>
          <w:rFonts w:hint="eastAsia" w:ascii="宋体" w:hAnsi="宋体"/>
          <w:b/>
          <w:bCs/>
          <w:sz w:val="84"/>
          <w:szCs w:val="84"/>
        </w:rPr>
        <w:t>招标文件</w:t>
      </w:r>
    </w:p>
    <w:p>
      <w:pPr>
        <w:adjustRightInd w:val="0"/>
        <w:snapToGrid w:val="0"/>
        <w:jc w:val="center"/>
        <w:rPr>
          <w:rFonts w:ascii="宋体" w:hAnsi="宋体"/>
          <w:b/>
          <w:bCs/>
          <w:sz w:val="30"/>
          <w:szCs w:val="30"/>
        </w:rPr>
      </w:pPr>
    </w:p>
    <w:p>
      <w:pPr>
        <w:pStyle w:val="25"/>
        <w:ind w:left="420" w:firstLine="480"/>
        <w:rPr>
          <w:color w:val="auto"/>
        </w:rPr>
      </w:pPr>
    </w:p>
    <w:p>
      <w:pPr>
        <w:adjustRightInd w:val="0"/>
        <w:snapToGrid w:val="0"/>
        <w:jc w:val="center"/>
        <w:rPr>
          <w:rFonts w:hint="default" w:ascii="宋体" w:eastAsia="宋体"/>
          <w:b/>
          <w:bCs/>
          <w:sz w:val="30"/>
          <w:szCs w:val="30"/>
          <w:lang w:val="en-US" w:eastAsia="zh-CN"/>
        </w:rPr>
      </w:pPr>
      <w:r>
        <w:rPr>
          <w:rFonts w:hint="eastAsia" w:ascii="宋体" w:hAnsi="宋体"/>
          <w:b/>
          <w:bCs/>
          <w:sz w:val="30"/>
          <w:szCs w:val="30"/>
        </w:rPr>
        <w:t>项目编号：</w:t>
      </w:r>
      <w:r>
        <w:rPr>
          <w:rFonts w:hint="eastAsia" w:ascii="宋体" w:hAnsi="宋体"/>
          <w:b/>
          <w:bCs/>
          <w:sz w:val="30"/>
          <w:szCs w:val="30"/>
          <w:lang w:val="en-US" w:eastAsia="zh-CN"/>
        </w:rPr>
        <w:t>HSJY-ZW-2024-01</w:t>
      </w:r>
    </w:p>
    <w:p>
      <w:pPr>
        <w:adjustRightInd w:val="0"/>
        <w:snapToGrid w:val="0"/>
        <w:jc w:val="center"/>
        <w:rPr>
          <w:rFonts w:ascii="宋体"/>
          <w:b/>
          <w:bCs/>
          <w:sz w:val="30"/>
          <w:szCs w:val="30"/>
        </w:rPr>
      </w:pPr>
    </w:p>
    <w:p>
      <w:pPr>
        <w:pStyle w:val="73"/>
        <w:ind w:left="0" w:firstLine="0"/>
      </w:pPr>
    </w:p>
    <w:p>
      <w:pPr>
        <w:pStyle w:val="73"/>
        <w:ind w:left="0" w:firstLine="0"/>
      </w:pPr>
    </w:p>
    <w:p>
      <w:pPr>
        <w:pStyle w:val="73"/>
        <w:ind w:left="0" w:firstLine="0"/>
      </w:pPr>
    </w:p>
    <w:p>
      <w:pPr>
        <w:pStyle w:val="73"/>
        <w:ind w:left="0" w:firstLine="0"/>
      </w:pPr>
    </w:p>
    <w:p>
      <w:pPr>
        <w:pStyle w:val="73"/>
        <w:ind w:left="0" w:firstLine="0"/>
      </w:pPr>
    </w:p>
    <w:p>
      <w:pPr>
        <w:pStyle w:val="73"/>
        <w:ind w:left="0" w:firstLine="0"/>
      </w:pPr>
    </w:p>
    <w:p>
      <w:pPr>
        <w:pStyle w:val="73"/>
        <w:ind w:left="0" w:firstLine="0"/>
      </w:pPr>
    </w:p>
    <w:p>
      <w:pPr>
        <w:pStyle w:val="73"/>
        <w:ind w:left="0" w:firstLine="0"/>
      </w:pPr>
    </w:p>
    <w:p>
      <w:pPr>
        <w:adjustRightInd w:val="0"/>
        <w:snapToGrid w:val="0"/>
        <w:ind w:firstLine="2035" w:firstLineChars="724"/>
        <w:rPr>
          <w:rFonts w:ascii="宋体" w:hAnsi="宋体"/>
          <w:b/>
          <w:bCs/>
          <w:sz w:val="28"/>
        </w:rPr>
      </w:pPr>
    </w:p>
    <w:p>
      <w:pPr>
        <w:adjustRightInd w:val="0"/>
        <w:snapToGrid w:val="0"/>
        <w:ind w:firstLine="2035" w:firstLineChars="724"/>
        <w:rPr>
          <w:rFonts w:ascii="宋体" w:hAnsi="宋体"/>
          <w:b/>
          <w:bCs/>
          <w:sz w:val="28"/>
        </w:rPr>
      </w:pPr>
      <w:r>
        <w:rPr>
          <w:rFonts w:hint="eastAsia" w:ascii="宋体" w:hAnsi="宋体"/>
          <w:b/>
          <w:bCs/>
          <w:sz w:val="28"/>
        </w:rPr>
        <w:t>招标人：衡石精英中学及雅居乐双语学校</w:t>
      </w:r>
    </w:p>
    <w:p>
      <w:pPr>
        <w:adjustRightInd w:val="0"/>
        <w:snapToGrid w:val="0"/>
        <w:ind w:firstLine="2035" w:firstLineChars="724"/>
        <w:rPr>
          <w:rFonts w:ascii="宋体" w:hAnsi="宋体"/>
          <w:b/>
          <w:bCs/>
          <w:sz w:val="28"/>
        </w:rPr>
      </w:pPr>
    </w:p>
    <w:p>
      <w:pPr>
        <w:adjustRightInd w:val="0"/>
        <w:snapToGrid w:val="0"/>
        <w:ind w:firstLine="2035" w:firstLineChars="724"/>
        <w:rPr>
          <w:rFonts w:ascii="宋体"/>
          <w:b/>
          <w:bCs/>
          <w:sz w:val="28"/>
          <w:u w:val="single"/>
        </w:rPr>
      </w:pPr>
      <w:r>
        <w:rPr>
          <w:rFonts w:hint="eastAsia" w:ascii="宋体" w:hAnsi="宋体"/>
          <w:b/>
          <w:bCs/>
          <w:sz w:val="28"/>
        </w:rPr>
        <w:t>编  制  日  期</w:t>
      </w:r>
      <w:r>
        <w:rPr>
          <w:rFonts w:ascii="宋体" w:hAnsi="宋体"/>
          <w:b/>
          <w:bCs/>
          <w:sz w:val="28"/>
        </w:rPr>
        <w:t>:202</w:t>
      </w:r>
      <w:r>
        <w:rPr>
          <w:rFonts w:hint="eastAsia" w:ascii="宋体" w:hAnsi="宋体"/>
          <w:b/>
          <w:bCs/>
          <w:sz w:val="28"/>
        </w:rPr>
        <w:t>3年12月</w:t>
      </w:r>
    </w:p>
    <w:p>
      <w:pPr>
        <w:adjustRightInd w:val="0"/>
        <w:spacing w:before="156" w:beforeLines="50" w:after="156" w:afterLines="50" w:line="360" w:lineRule="auto"/>
        <w:jc w:val="center"/>
        <w:rPr>
          <w:rFonts w:ascii="宋体" w:hAnsi="宋体" w:cs="宋体"/>
          <w:b/>
          <w:bCs/>
          <w:sz w:val="32"/>
          <w:szCs w:val="32"/>
        </w:rPr>
      </w:pPr>
    </w:p>
    <w:p>
      <w:pPr>
        <w:spacing w:after="468" w:afterLines="150" w:line="540" w:lineRule="exact"/>
        <w:ind w:left="-199" w:leftChars="-95" w:firstLine="228" w:firstLineChars="71"/>
        <w:jc w:val="center"/>
        <w:rPr>
          <w:rFonts w:ascii="宋体" w:hAnsi="宋体" w:cs="宋体"/>
          <w:b/>
          <w:sz w:val="32"/>
          <w:szCs w:val="32"/>
        </w:rPr>
        <w:sectPr>
          <w:headerReference r:id="rId3" w:type="default"/>
          <w:footerReference r:id="rId4" w:type="default"/>
          <w:pgSz w:w="11906" w:h="16838"/>
          <w:pgMar w:top="1440" w:right="1417" w:bottom="1440" w:left="1417" w:header="851" w:footer="850" w:gutter="0"/>
          <w:pgNumType w:start="1"/>
          <w:cols w:space="720" w:num="1"/>
          <w:docGrid w:type="lines" w:linePitch="312" w:charSpace="0"/>
        </w:sectPr>
      </w:pPr>
    </w:p>
    <w:p>
      <w:pPr>
        <w:pStyle w:val="2"/>
        <w:rPr>
          <w:rFonts w:ascii="宋体" w:hAnsi="宋体" w:cs="宋体"/>
        </w:rPr>
      </w:pPr>
    </w:p>
    <w:p>
      <w:pPr>
        <w:spacing w:after="468" w:afterLines="150" w:line="540" w:lineRule="exact"/>
        <w:ind w:left="-199" w:leftChars="-95" w:firstLine="314" w:firstLineChars="71"/>
        <w:jc w:val="center"/>
        <w:rPr>
          <w:rFonts w:ascii="宋体" w:hAnsi="宋体" w:cs="宋体"/>
          <w:sz w:val="44"/>
          <w:szCs w:val="44"/>
        </w:rPr>
      </w:pPr>
      <w:r>
        <w:rPr>
          <w:rFonts w:hint="eastAsia" w:ascii="宋体" w:hAnsi="宋体" w:cs="宋体"/>
          <w:b/>
          <w:sz w:val="44"/>
          <w:szCs w:val="44"/>
        </w:rPr>
        <w:t>目  录</w:t>
      </w:r>
    </w:p>
    <w:p>
      <w:pPr>
        <w:rPr>
          <w:sz w:val="28"/>
          <w:szCs w:val="28"/>
        </w:rPr>
      </w:pPr>
    </w:p>
    <w:p>
      <w:pPr>
        <w:rPr>
          <w:sz w:val="28"/>
          <w:szCs w:val="28"/>
        </w:rPr>
      </w:pPr>
      <w:r>
        <w:rPr>
          <w:rFonts w:hint="eastAsia"/>
          <w:sz w:val="28"/>
          <w:szCs w:val="28"/>
        </w:rPr>
        <w:t>第一章招标公告</w:t>
      </w:r>
    </w:p>
    <w:p>
      <w:pPr>
        <w:rPr>
          <w:sz w:val="28"/>
          <w:szCs w:val="28"/>
        </w:rPr>
      </w:pPr>
      <w:r>
        <w:rPr>
          <w:rFonts w:hint="eastAsia"/>
          <w:sz w:val="28"/>
          <w:szCs w:val="28"/>
        </w:rPr>
        <w:t>第二章投标人须知</w:t>
      </w:r>
    </w:p>
    <w:p>
      <w:pPr>
        <w:rPr>
          <w:sz w:val="28"/>
          <w:szCs w:val="28"/>
        </w:rPr>
      </w:pPr>
      <w:r>
        <w:rPr>
          <w:rFonts w:hint="eastAsia"/>
          <w:sz w:val="28"/>
          <w:szCs w:val="28"/>
        </w:rPr>
        <w:t>第三章评标办法</w:t>
      </w:r>
    </w:p>
    <w:p>
      <w:pPr>
        <w:pStyle w:val="2"/>
        <w:rPr>
          <w:sz w:val="28"/>
          <w:szCs w:val="28"/>
        </w:rPr>
      </w:pPr>
      <w:r>
        <w:rPr>
          <w:rFonts w:hint="eastAsia"/>
          <w:sz w:val="28"/>
          <w:szCs w:val="28"/>
        </w:rPr>
        <w:t>第四章合同条款及格式</w:t>
      </w:r>
    </w:p>
    <w:p>
      <w:pPr>
        <w:pStyle w:val="3"/>
        <w:ind w:firstLine="0" w:firstLineChars="0"/>
        <w:rPr>
          <w:sz w:val="28"/>
          <w:szCs w:val="28"/>
        </w:rPr>
      </w:pPr>
      <w:r>
        <w:rPr>
          <w:rFonts w:hint="eastAsia"/>
          <w:sz w:val="28"/>
          <w:szCs w:val="28"/>
        </w:rPr>
        <w:t>第五章服务质量标准及要求</w:t>
      </w:r>
    </w:p>
    <w:p>
      <w:pPr>
        <w:rPr>
          <w:sz w:val="28"/>
          <w:szCs w:val="28"/>
        </w:rPr>
      </w:pPr>
      <w:r>
        <w:rPr>
          <w:rFonts w:hint="eastAsia"/>
          <w:sz w:val="28"/>
          <w:szCs w:val="28"/>
        </w:rPr>
        <w:t>第六章投标文件格式</w:t>
      </w:r>
    </w:p>
    <w:p>
      <w:pPr>
        <w:pStyle w:val="44"/>
        <w:tabs>
          <w:tab w:val="right" w:leader="dot" w:pos="9355"/>
        </w:tabs>
        <w:spacing w:line="600" w:lineRule="auto"/>
        <w:jc w:val="center"/>
        <w:rPr>
          <w:rFonts w:ascii="宋体" w:hAnsi="宋体" w:cs="宋体"/>
          <w:sz w:val="28"/>
          <w:szCs w:val="28"/>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tabs>
          <w:tab w:val="center" w:pos="4873"/>
        </w:tabs>
        <w:jc w:val="center"/>
        <w:rPr>
          <w:rFonts w:ascii="宋体" w:hAnsi="宋体" w:cs="宋体"/>
        </w:rPr>
        <w:sectPr>
          <w:footerReference r:id="rId5" w:type="default"/>
          <w:pgSz w:w="11906" w:h="16838"/>
          <w:pgMar w:top="1440" w:right="1080" w:bottom="1440" w:left="1300" w:header="851" w:footer="850" w:gutter="0"/>
          <w:pgNumType w:start="1"/>
          <w:cols w:space="720" w:num="1"/>
          <w:docGrid w:type="lines" w:linePitch="312" w:charSpace="0"/>
        </w:sectPr>
      </w:pPr>
    </w:p>
    <w:p>
      <w:pPr>
        <w:pStyle w:val="4"/>
        <w:spacing w:before="0" w:after="0" w:line="240" w:lineRule="auto"/>
        <w:rPr>
          <w:rFonts w:ascii="宋体" w:hAnsi="宋体" w:cs="宋体"/>
        </w:rPr>
      </w:pPr>
      <w:bookmarkStart w:id="0" w:name="_Toc14058"/>
      <w:r>
        <w:rPr>
          <w:rFonts w:hint="eastAsia" w:ascii="宋体" w:hAnsi="宋体" w:cs="宋体"/>
        </w:rPr>
        <w:t xml:space="preserve">第一章 </w:t>
      </w:r>
      <w:bookmarkStart w:id="1" w:name="_Toc9082_WPSOffice_Level1"/>
      <w:r>
        <w:rPr>
          <w:rFonts w:hint="eastAsia" w:ascii="宋体" w:hAnsi="宋体" w:cs="宋体"/>
        </w:rPr>
        <w:t xml:space="preserve"> 招标公告</w:t>
      </w:r>
      <w:bookmarkEnd w:id="0"/>
      <w:bookmarkEnd w:id="1"/>
    </w:p>
    <w:p>
      <w:pPr>
        <w:widowControl/>
        <w:spacing w:line="360" w:lineRule="auto"/>
        <w:jc w:val="left"/>
        <w:rPr>
          <w:rFonts w:ascii="宋体" w:hAnsi="宋体" w:cs="宋体"/>
          <w:b/>
          <w:bCs/>
          <w:kern w:val="0"/>
          <w:szCs w:val="21"/>
        </w:rPr>
      </w:pPr>
    </w:p>
    <w:p>
      <w:pPr>
        <w:widowControl/>
        <w:numPr>
          <w:ilvl w:val="0"/>
          <w:numId w:val="1"/>
        </w:numPr>
        <w:spacing w:line="360" w:lineRule="auto"/>
        <w:jc w:val="left"/>
        <w:rPr>
          <w:rFonts w:ascii="宋体" w:hAnsi="宋体" w:cs="宋体"/>
          <w:b/>
          <w:bCs/>
          <w:kern w:val="0"/>
          <w:szCs w:val="21"/>
        </w:rPr>
      </w:pPr>
      <w:r>
        <w:rPr>
          <w:rFonts w:hint="eastAsia" w:ascii="宋体" w:hAnsi="宋体" w:cs="宋体"/>
          <w:b/>
          <w:bCs/>
          <w:kern w:val="0"/>
          <w:szCs w:val="21"/>
        </w:rPr>
        <w:t xml:space="preserve">项目概况与招标范围 </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1.1项目名称：衡石精英中学及雅居乐双语学校校园物业服务项目</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1.2建设规模：</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项目地点位于位于海南省陵水县英州镇英赤路93号衡石精英中学及雅居乐双语学校，其校园内及周边的安全秩序维护工作、日常保洁工作、日常绿化养护工作、部分维修服务（详见具体条款）工作等由投标单位具体开展。</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1.3物业服务招标主要内容：</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1.3.1 校园安保服务；</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1.3.2 校园绿化服务；</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1.3.3 校园保洁服务，四害消杀、疫情防控及有毒物种防范服务；</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1.3.4 校园内设备维护保养、日常维修服务；</w:t>
      </w:r>
    </w:p>
    <w:p>
      <w:pPr>
        <w:widowControl/>
        <w:spacing w:line="360" w:lineRule="auto"/>
        <w:jc w:val="left"/>
        <w:rPr>
          <w:rFonts w:ascii="宋体" w:hAnsi="宋体" w:cs="宋体"/>
          <w:b/>
          <w:bCs/>
          <w:kern w:val="0"/>
          <w:szCs w:val="21"/>
        </w:rPr>
      </w:pPr>
      <w:r>
        <w:rPr>
          <w:rFonts w:hint="eastAsia" w:ascii="宋体" w:hAnsi="宋体" w:cs="宋体"/>
          <w:b/>
          <w:bCs/>
          <w:kern w:val="0"/>
          <w:szCs w:val="21"/>
        </w:rPr>
        <w:t xml:space="preserve">2.投标人资格要求 </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2.1 投标人需中华人民共和国境内的独立法人或其他组织；</w:t>
      </w:r>
    </w:p>
    <w:p>
      <w:pPr>
        <w:widowControl/>
        <w:spacing w:line="360" w:lineRule="auto"/>
        <w:ind w:firstLine="420" w:firstLineChars="200"/>
        <w:jc w:val="left"/>
      </w:pPr>
      <w:r>
        <w:rPr>
          <w:rFonts w:hint="eastAsia" w:ascii="宋体" w:hAnsi="宋体" w:cs="宋体"/>
          <w:kern w:val="0"/>
          <w:szCs w:val="21"/>
        </w:rPr>
        <w:t>2.2 投标人需满足项目相关的资质文件。</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2.3 投标人须提供系统主要设备委托代理授权参加投标。</w:t>
      </w:r>
    </w:p>
    <w:p>
      <w:pPr>
        <w:widowControl/>
        <w:spacing w:line="360" w:lineRule="auto"/>
        <w:jc w:val="left"/>
        <w:rPr>
          <w:rFonts w:ascii="宋体" w:hAnsi="宋体" w:cs="宋体"/>
          <w:b/>
          <w:bCs/>
          <w:kern w:val="0"/>
          <w:szCs w:val="21"/>
        </w:rPr>
      </w:pPr>
      <w:r>
        <w:rPr>
          <w:rFonts w:hint="eastAsia" w:ascii="宋体" w:hAnsi="宋体" w:cs="宋体"/>
          <w:b/>
          <w:bCs/>
          <w:kern w:val="0"/>
          <w:szCs w:val="21"/>
        </w:rPr>
        <w:t>3.招标文件的获取</w:t>
      </w:r>
    </w:p>
    <w:p>
      <w:pPr>
        <w:widowControl/>
        <w:spacing w:line="360" w:lineRule="auto"/>
        <w:ind w:left="10" w:firstLine="384" w:firstLineChars="183"/>
        <w:jc w:val="left"/>
        <w:rPr>
          <w:rFonts w:ascii="宋体" w:hAnsi="宋体" w:cs="宋体"/>
          <w:kern w:val="0"/>
          <w:szCs w:val="21"/>
        </w:rPr>
      </w:pPr>
      <w:r>
        <w:rPr>
          <w:rFonts w:hint="eastAsia" w:ascii="宋体" w:hAnsi="宋体" w:cs="宋体"/>
          <w:kern w:val="0"/>
          <w:szCs w:val="21"/>
        </w:rPr>
        <w:t>3.1.本项目采用网上发放文件，不接受现场发放。</w:t>
      </w:r>
    </w:p>
    <w:p>
      <w:pPr>
        <w:widowControl/>
        <w:spacing w:line="360" w:lineRule="auto"/>
        <w:ind w:firstLine="840" w:firstLineChars="400"/>
        <w:jc w:val="left"/>
        <w:rPr>
          <w:rFonts w:ascii="宋体" w:hAnsi="宋体" w:cs="宋体"/>
          <w:kern w:val="0"/>
          <w:szCs w:val="21"/>
        </w:rPr>
      </w:pPr>
      <w:r>
        <w:rPr>
          <w:rFonts w:hint="eastAsia" w:ascii="宋体" w:hAnsi="宋体" w:cs="宋体"/>
          <w:kern w:val="0"/>
          <w:szCs w:val="21"/>
        </w:rPr>
        <w:t>潜在投标人可于</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2024</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1</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20</w:t>
      </w:r>
      <w:r>
        <w:rPr>
          <w:rFonts w:hint="eastAsia" w:ascii="宋体" w:hAnsi="宋体" w:cs="宋体"/>
          <w:kern w:val="0"/>
          <w:szCs w:val="21"/>
          <w:u w:val="single"/>
        </w:rPr>
        <w:t xml:space="preserve">  </w:t>
      </w:r>
      <w:r>
        <w:rPr>
          <w:rFonts w:hint="eastAsia" w:ascii="宋体" w:hAnsi="宋体" w:cs="宋体"/>
          <w:kern w:val="0"/>
          <w:szCs w:val="21"/>
        </w:rPr>
        <w:t>日</w:t>
      </w:r>
      <w:r>
        <w:rPr>
          <w:rFonts w:hint="eastAsia" w:ascii="宋体" w:hAnsi="宋体" w:cs="宋体"/>
          <w:kern w:val="0"/>
          <w:szCs w:val="21"/>
          <w:highlight w:val="none"/>
        </w:rPr>
        <w:t>至</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2024</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1</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27</w:t>
      </w:r>
      <w:r>
        <w:rPr>
          <w:rFonts w:hint="eastAsia" w:ascii="宋体" w:hAnsi="宋体" w:cs="宋体"/>
          <w:kern w:val="0"/>
          <w:szCs w:val="21"/>
          <w:u w:val="single"/>
        </w:rPr>
        <w:t xml:space="preserve">  </w:t>
      </w:r>
      <w:r>
        <w:rPr>
          <w:rFonts w:hint="eastAsia" w:ascii="宋体" w:hAnsi="宋体" w:cs="宋体"/>
          <w:kern w:val="0"/>
          <w:szCs w:val="21"/>
        </w:rPr>
        <w:t>日前提供投标人的公司资质（原件扫描件）发至邮箱，招标人将按照时间发放招标文件，若投标人未按时发送公司资质等文件至邮箱导致投标文件不能按时发放，后果自行承担责任。</w:t>
      </w:r>
      <w:bookmarkStart w:id="146" w:name="_GoBack"/>
      <w:bookmarkEnd w:id="146"/>
    </w:p>
    <w:p>
      <w:pPr>
        <w:widowControl/>
        <w:spacing w:line="360" w:lineRule="auto"/>
        <w:ind w:left="10" w:firstLine="384" w:firstLineChars="183"/>
        <w:jc w:val="left"/>
        <w:rPr>
          <w:rFonts w:ascii="宋体" w:hAnsi="宋体" w:cs="宋体"/>
          <w:kern w:val="0"/>
          <w:szCs w:val="21"/>
        </w:rPr>
      </w:pPr>
      <w:r>
        <w:rPr>
          <w:rFonts w:hint="eastAsia" w:ascii="宋体" w:hAnsi="宋体" w:cs="宋体"/>
          <w:kern w:val="0"/>
          <w:szCs w:val="21"/>
        </w:rPr>
        <w:t>3.2 本项目招标文件及相关资料不发售纸质版，只发售电子版，售价0元。</w:t>
      </w:r>
    </w:p>
    <w:p>
      <w:pPr>
        <w:widowControl/>
        <w:spacing w:line="360" w:lineRule="auto"/>
        <w:jc w:val="left"/>
        <w:rPr>
          <w:rFonts w:ascii="宋体" w:hAnsi="宋体" w:cs="宋体"/>
          <w:b/>
          <w:bCs/>
          <w:kern w:val="0"/>
          <w:szCs w:val="21"/>
        </w:rPr>
      </w:pPr>
      <w:r>
        <w:rPr>
          <w:rFonts w:hint="eastAsia" w:ascii="宋体" w:hAnsi="宋体" w:cs="宋体"/>
          <w:b/>
          <w:bCs/>
          <w:kern w:val="0"/>
          <w:szCs w:val="21"/>
        </w:rPr>
        <w:t>4.投标文件的递交</w:t>
      </w:r>
    </w:p>
    <w:p>
      <w:pPr>
        <w:widowControl/>
        <w:spacing w:line="360" w:lineRule="auto"/>
        <w:ind w:left="10" w:firstLine="359" w:firstLineChars="171"/>
        <w:jc w:val="left"/>
        <w:rPr>
          <w:rFonts w:ascii="宋体" w:hAnsi="宋体" w:cs="宋体"/>
          <w:kern w:val="0"/>
          <w:szCs w:val="21"/>
        </w:rPr>
      </w:pPr>
      <w:r>
        <w:rPr>
          <w:rFonts w:hint="eastAsia" w:ascii="宋体" w:hAnsi="宋体" w:cs="宋体"/>
          <w:kern w:val="0"/>
          <w:szCs w:val="21"/>
        </w:rPr>
        <w:t>4.1 本项目采用</w:t>
      </w:r>
      <w:r>
        <w:rPr>
          <w:rFonts w:hint="eastAsia" w:ascii="宋体" w:hAnsi="宋体" w:cs="宋体"/>
          <w:kern w:val="0"/>
          <w:szCs w:val="21"/>
          <w:u w:val="single"/>
        </w:rPr>
        <w:t xml:space="preserve">  公开  </w:t>
      </w:r>
      <w:r>
        <w:rPr>
          <w:rFonts w:hint="eastAsia" w:ascii="宋体" w:hAnsi="宋体" w:cs="宋体"/>
          <w:kern w:val="0"/>
          <w:szCs w:val="21"/>
        </w:rPr>
        <w:t>招标。</w:t>
      </w:r>
    </w:p>
    <w:p>
      <w:pPr>
        <w:widowControl/>
        <w:spacing w:line="360" w:lineRule="auto"/>
        <w:ind w:left="10" w:firstLine="359" w:firstLineChars="171"/>
        <w:jc w:val="left"/>
        <w:rPr>
          <w:rFonts w:ascii="宋体" w:hAnsi="宋体" w:cs="宋体"/>
          <w:kern w:val="0"/>
          <w:szCs w:val="21"/>
        </w:rPr>
      </w:pPr>
      <w:r>
        <w:rPr>
          <w:rFonts w:hint="eastAsia" w:ascii="宋体" w:hAnsi="宋体" w:cs="宋体"/>
          <w:kern w:val="0"/>
          <w:szCs w:val="21"/>
        </w:rPr>
        <w:t>4.2 投标文件递交的截止时间（投标截止时间，下同）为</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2024</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1</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29</w:t>
      </w:r>
      <w:r>
        <w:rPr>
          <w:rFonts w:hint="eastAsia" w:ascii="宋体" w:hAnsi="宋体" w:cs="宋体"/>
          <w:kern w:val="0"/>
          <w:szCs w:val="21"/>
          <w:u w:val="single"/>
        </w:rPr>
        <w:t xml:space="preserve">  </w:t>
      </w:r>
      <w:r>
        <w:rPr>
          <w:rFonts w:hint="eastAsia" w:ascii="宋体" w:hAnsi="宋体" w:cs="宋体"/>
          <w:kern w:val="0"/>
          <w:szCs w:val="21"/>
        </w:rPr>
        <w:t>日，投标人应在截止时间前递交电子投标文件。</w:t>
      </w:r>
    </w:p>
    <w:p>
      <w:pPr>
        <w:widowControl/>
        <w:spacing w:line="360" w:lineRule="auto"/>
        <w:ind w:left="10" w:firstLine="359" w:firstLineChars="171"/>
        <w:jc w:val="left"/>
        <w:rPr>
          <w:rFonts w:ascii="宋体" w:hAnsi="宋体" w:cs="宋体"/>
          <w:kern w:val="0"/>
          <w:szCs w:val="21"/>
        </w:rPr>
      </w:pPr>
      <w:r>
        <w:rPr>
          <w:rFonts w:hint="eastAsia" w:ascii="宋体" w:hAnsi="宋体" w:cs="宋体"/>
          <w:kern w:val="0"/>
          <w:szCs w:val="21"/>
        </w:rPr>
        <w:t>4.3 逾期送达的、未送达指定地点的的投标文件，招标人将予以拒收。</w:t>
      </w:r>
    </w:p>
    <w:p>
      <w:pPr>
        <w:widowControl/>
        <w:spacing w:line="360" w:lineRule="auto"/>
        <w:jc w:val="left"/>
        <w:rPr>
          <w:rFonts w:ascii="宋体" w:hAnsi="宋体" w:cs="宋体"/>
          <w:b/>
          <w:bCs/>
          <w:kern w:val="0"/>
          <w:szCs w:val="21"/>
        </w:rPr>
      </w:pPr>
      <w:r>
        <w:rPr>
          <w:rFonts w:hint="eastAsia" w:ascii="宋体" w:hAnsi="宋体" w:cs="宋体"/>
          <w:b/>
          <w:bCs/>
          <w:kern w:val="0"/>
          <w:szCs w:val="21"/>
        </w:rPr>
        <w:t xml:space="preserve">5.联系方式 </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招标人：雅居乐双语学校</w:t>
      </w:r>
      <w:r>
        <w:rPr>
          <w:rFonts w:hint="eastAsia" w:ascii="宋体" w:hAnsi="宋体" w:cs="宋体"/>
          <w:kern w:val="0"/>
          <w:szCs w:val="21"/>
        </w:rPr>
        <w:tab/>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地  址：陵水县英州镇英赤路93号</w:t>
      </w:r>
      <w:bookmarkStart w:id="2" w:name="_Toc401328356"/>
      <w:bookmarkStart w:id="3" w:name="_Toc27030_WPSOffice_Level1"/>
      <w:bookmarkStart w:id="4" w:name="_Toc401328867"/>
      <w:bookmarkStart w:id="5" w:name="_Toc401328678"/>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联系人：王宁</w:t>
      </w:r>
    </w:p>
    <w:p>
      <w:pPr>
        <w:widowControl/>
        <w:spacing w:line="360" w:lineRule="auto"/>
        <w:ind w:firstLine="420" w:firstLineChars="200"/>
        <w:jc w:val="left"/>
        <w:rPr>
          <w:rFonts w:hint="default" w:ascii="宋体" w:hAnsi="宋体" w:eastAsia="宋体" w:cs="宋体"/>
          <w:kern w:val="0"/>
          <w:szCs w:val="21"/>
          <w:lang w:val="en-US" w:eastAsia="zh-CN"/>
        </w:rPr>
      </w:pPr>
      <w:r>
        <w:rPr>
          <w:rFonts w:hint="eastAsia" w:ascii="宋体" w:hAnsi="宋体" w:cs="宋体"/>
          <w:kern w:val="0"/>
          <w:szCs w:val="21"/>
        </w:rPr>
        <w:t xml:space="preserve">电  话： </w:t>
      </w:r>
      <w:r>
        <w:rPr>
          <w:rFonts w:hint="eastAsia" w:ascii="宋体" w:hAnsi="宋体" w:cs="宋体"/>
          <w:kern w:val="0"/>
          <w:szCs w:val="21"/>
          <w:lang w:val="en-US" w:eastAsia="zh-CN"/>
        </w:rPr>
        <w:t>17331130815</w:t>
      </w: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jc w:val="center"/>
        <w:rPr>
          <w:rFonts w:ascii="宋体" w:hAnsi="宋体" w:cs="宋体"/>
          <w:sz w:val="28"/>
          <w:szCs w:val="28"/>
        </w:rPr>
      </w:pPr>
      <w:bookmarkStart w:id="6" w:name="_Toc20179"/>
      <w:r>
        <w:rPr>
          <w:rStyle w:val="54"/>
          <w:rFonts w:hint="eastAsia" w:ascii="宋体" w:hAnsi="宋体" w:cs="宋体"/>
        </w:rPr>
        <w:t>第二章  投标人须知</w:t>
      </w:r>
      <w:bookmarkEnd w:id="2"/>
      <w:bookmarkEnd w:id="3"/>
      <w:bookmarkEnd w:id="4"/>
      <w:bookmarkEnd w:id="5"/>
      <w:bookmarkEnd w:id="6"/>
    </w:p>
    <w:p>
      <w:pPr>
        <w:pStyle w:val="5"/>
        <w:rPr>
          <w:rFonts w:ascii="宋体" w:hAnsi="宋体" w:cs="宋体"/>
        </w:rPr>
      </w:pPr>
      <w:bookmarkStart w:id="7" w:name="_Toc401328357"/>
      <w:r>
        <w:rPr>
          <w:rFonts w:hint="eastAsia" w:ascii="宋体" w:hAnsi="宋体" w:cs="宋体"/>
        </w:rPr>
        <w:t>投标人须知前附表</w:t>
      </w:r>
      <w:bookmarkEnd w:id="7"/>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76"/>
        <w:gridCol w:w="6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条款号</w:t>
            </w:r>
          </w:p>
        </w:tc>
        <w:tc>
          <w:tcPr>
            <w:tcW w:w="1064"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条 款 名 称</w:t>
            </w:r>
          </w:p>
        </w:tc>
        <w:tc>
          <w:tcPr>
            <w:tcW w:w="3393"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1</w:t>
            </w:r>
          </w:p>
        </w:tc>
        <w:tc>
          <w:tcPr>
            <w:tcW w:w="1064"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招标人</w:t>
            </w:r>
          </w:p>
        </w:tc>
        <w:tc>
          <w:tcPr>
            <w:tcW w:w="3393" w:type="pct"/>
            <w:noWrap/>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招标人：海南雅居乐双语学校</w:t>
            </w:r>
            <w:r>
              <w:rPr>
                <w:rFonts w:hint="eastAsia" w:cs="宋体" w:asciiTheme="majorEastAsia" w:hAnsiTheme="majorEastAsia" w:eastAsiaTheme="majorEastAsia"/>
                <w:kern w:val="0"/>
                <w:szCs w:val="21"/>
              </w:rPr>
              <w:tab/>
            </w:r>
          </w:p>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地  址：陵水县英州镇英赤路93号</w:t>
            </w:r>
          </w:p>
          <w:p>
            <w:pPr>
              <w:widowControl/>
              <w:spacing w:line="360" w:lineRule="auto"/>
              <w:jc w:val="left"/>
              <w:rPr>
                <w:rFonts w:cs="宋体" w:asciiTheme="majorEastAsia" w:hAnsiTheme="majorEastAsia" w:eastAsiaTheme="majorEastAsia"/>
                <w:kern w:val="0"/>
                <w:szCs w:val="21"/>
                <w:u w:val="single"/>
              </w:rPr>
            </w:pPr>
            <w:r>
              <w:rPr>
                <w:rFonts w:hint="eastAsia" w:cs="宋体" w:asciiTheme="majorEastAsia" w:hAnsiTheme="majorEastAsia" w:eastAsiaTheme="majorEastAsia"/>
                <w:kern w:val="0"/>
                <w:szCs w:val="21"/>
              </w:rPr>
              <w:t>联系人：王宁</w:t>
            </w:r>
          </w:p>
          <w:p>
            <w:pPr>
              <w:spacing w:line="400" w:lineRule="exact"/>
              <w:jc w:val="left"/>
              <w:rPr>
                <w:rFonts w:cs="宋体" w:asciiTheme="majorEastAsia" w:hAnsiTheme="majorEastAsia" w:eastAsiaTheme="majorEastAsia"/>
                <w:szCs w:val="21"/>
              </w:rPr>
            </w:pPr>
            <w:r>
              <w:rPr>
                <w:rFonts w:hint="eastAsia" w:cs="宋体" w:asciiTheme="majorEastAsia" w:hAnsiTheme="majorEastAsia" w:eastAsiaTheme="majorEastAsia"/>
                <w:kern w:val="0"/>
                <w:szCs w:val="21"/>
              </w:rPr>
              <w:t>电  话：</w:t>
            </w:r>
            <w:r>
              <w:rPr>
                <w:rFonts w:hint="eastAsia" w:cs="宋体" w:asciiTheme="majorEastAsia" w:hAnsiTheme="majorEastAsia" w:eastAsiaTheme="majorEastAsia"/>
                <w:kern w:val="0"/>
                <w:szCs w:val="21"/>
                <w:lang w:val="en-US" w:eastAsia="zh-CN"/>
              </w:rPr>
              <w:t>17331130815</w:t>
            </w:r>
            <w:r>
              <w:rPr>
                <w:rFonts w:hint="eastAsia" w:cs="宋体" w:asciiTheme="majorEastAsia" w:hAnsiTheme="majorEastAsia" w:eastAsiaTheme="majorEastAsia"/>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2</w:t>
            </w:r>
          </w:p>
        </w:tc>
        <w:tc>
          <w:tcPr>
            <w:tcW w:w="1064" w:type="pct"/>
            <w:noWrap/>
            <w:vAlign w:val="center"/>
          </w:tcPr>
          <w:p>
            <w:pPr>
              <w:widowControl/>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项目名称</w:t>
            </w:r>
          </w:p>
        </w:tc>
        <w:tc>
          <w:tcPr>
            <w:tcW w:w="3393" w:type="pct"/>
            <w:noWrap/>
            <w:vAlign w:val="center"/>
          </w:tcPr>
          <w:p>
            <w:pPr>
              <w:widowControl/>
              <w:spacing w:line="400" w:lineRule="exact"/>
              <w:rPr>
                <w:rFonts w:cs="宋体" w:asciiTheme="majorEastAsia" w:hAnsiTheme="majorEastAsia" w:eastAsiaTheme="majorEastAsia"/>
                <w:szCs w:val="21"/>
              </w:rPr>
            </w:pPr>
            <w:r>
              <w:rPr>
                <w:rFonts w:hint="eastAsia" w:cs="宋体" w:asciiTheme="majorEastAsia" w:hAnsiTheme="majorEastAsia" w:eastAsiaTheme="majorEastAsia"/>
                <w:kern w:val="0"/>
                <w:szCs w:val="21"/>
              </w:rPr>
              <w:t>衡石精英中学及雅居乐双语学校物业服务项目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3</w:t>
            </w:r>
          </w:p>
        </w:tc>
        <w:tc>
          <w:tcPr>
            <w:tcW w:w="1064" w:type="pct"/>
            <w:noWrap/>
            <w:vAlign w:val="center"/>
          </w:tcPr>
          <w:p>
            <w:pPr>
              <w:widowControl/>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建设地点</w:t>
            </w:r>
          </w:p>
        </w:tc>
        <w:tc>
          <w:tcPr>
            <w:tcW w:w="3393" w:type="pct"/>
            <w:noWrap/>
            <w:vAlign w:val="center"/>
          </w:tcPr>
          <w:p>
            <w:pPr>
              <w:widowControl/>
              <w:spacing w:line="400" w:lineRule="exact"/>
              <w:rPr>
                <w:rFonts w:cs="宋体" w:asciiTheme="majorEastAsia" w:hAnsiTheme="majorEastAsia" w:eastAsiaTheme="majorEastAsia"/>
                <w:szCs w:val="21"/>
              </w:rPr>
            </w:pPr>
            <w:r>
              <w:rPr>
                <w:rFonts w:hint="eastAsia" w:cs="宋体" w:asciiTheme="majorEastAsia" w:hAnsiTheme="majorEastAsia" w:eastAsiaTheme="majorEastAsia"/>
                <w:kern w:val="0"/>
                <w:szCs w:val="21"/>
              </w:rPr>
              <w:t>衡石精英中学及雅居乐双语学校校区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4</w:t>
            </w:r>
          </w:p>
        </w:tc>
        <w:tc>
          <w:tcPr>
            <w:tcW w:w="1064" w:type="pct"/>
            <w:noWrap/>
            <w:vAlign w:val="center"/>
          </w:tcPr>
          <w:p>
            <w:pPr>
              <w:widowControl/>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资金来源</w:t>
            </w:r>
          </w:p>
        </w:tc>
        <w:tc>
          <w:tcPr>
            <w:tcW w:w="3393" w:type="pct"/>
            <w:noWrap/>
            <w:vAlign w:val="center"/>
          </w:tcPr>
          <w:p>
            <w:pPr>
              <w:widowControl/>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5</w:t>
            </w:r>
          </w:p>
        </w:tc>
        <w:tc>
          <w:tcPr>
            <w:tcW w:w="1064" w:type="pct"/>
            <w:noWrap/>
            <w:vAlign w:val="center"/>
          </w:tcPr>
          <w:p>
            <w:pPr>
              <w:widowControl/>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资金落实情况</w:t>
            </w:r>
          </w:p>
        </w:tc>
        <w:tc>
          <w:tcPr>
            <w:tcW w:w="3393" w:type="pct"/>
            <w:noWrap/>
            <w:vAlign w:val="center"/>
          </w:tcPr>
          <w:p>
            <w:pPr>
              <w:widowControl/>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pct"/>
            <w:noWrap/>
            <w:vAlign w:val="center"/>
          </w:tcPr>
          <w:p>
            <w:pPr>
              <w:widowControl/>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6</w:t>
            </w:r>
          </w:p>
        </w:tc>
        <w:tc>
          <w:tcPr>
            <w:tcW w:w="1064" w:type="pct"/>
            <w:noWrap/>
            <w:vAlign w:val="center"/>
          </w:tcPr>
          <w:p>
            <w:pPr>
              <w:widowControl/>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投标人资质条件、能力和信誉</w:t>
            </w:r>
          </w:p>
        </w:tc>
        <w:tc>
          <w:tcPr>
            <w:tcW w:w="3393" w:type="pct"/>
            <w:noWrap/>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资质条件：</w:t>
            </w:r>
          </w:p>
          <w:p>
            <w:pPr>
              <w:widowControl/>
              <w:numPr>
                <w:ilvl w:val="0"/>
                <w:numId w:val="2"/>
              </w:numPr>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投标人需中华人民共和国境内的独立法人或其他组织；</w:t>
            </w:r>
          </w:p>
          <w:p>
            <w:pPr>
              <w:pStyle w:val="2"/>
              <w:numPr>
                <w:ilvl w:val="0"/>
                <w:numId w:val="2"/>
              </w:numPr>
              <w:rPr>
                <w:rFonts w:cs="宋体" w:asciiTheme="majorEastAsia" w:hAnsiTheme="majorEastAsia" w:eastAsiaTheme="majorEastAsia"/>
              </w:rPr>
            </w:pPr>
            <w:r>
              <w:rPr>
                <w:rFonts w:hint="eastAsia" w:cs="宋体" w:asciiTheme="majorEastAsia" w:hAnsiTheme="majorEastAsia" w:eastAsiaTheme="majorEastAsia"/>
                <w:kern w:val="0"/>
              </w:rPr>
              <w:t>投标人需满足项目相关的资质文件</w:t>
            </w:r>
          </w:p>
          <w:p>
            <w:pPr>
              <w:widowControl/>
              <w:numPr>
                <w:ilvl w:val="0"/>
                <w:numId w:val="2"/>
              </w:numPr>
              <w:spacing w:line="360" w:lineRule="auto"/>
              <w:jc w:val="left"/>
              <w:rPr>
                <w:rFonts w:cs="宋体" w:asciiTheme="majorEastAsia" w:hAnsiTheme="majorEastAsia" w:eastAsiaTheme="majorEastAsia"/>
                <w:szCs w:val="21"/>
              </w:rPr>
            </w:pPr>
            <w:r>
              <w:rPr>
                <w:rFonts w:hint="eastAsia" w:cs="宋体" w:asciiTheme="majorEastAsia" w:hAnsiTheme="majorEastAsia" w:eastAsiaTheme="majorEastAsia"/>
                <w:kern w:val="0"/>
                <w:szCs w:val="21"/>
              </w:rPr>
              <w:t>投标人提供主要设备的授权委托代理参加投标。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7</w:t>
            </w:r>
          </w:p>
        </w:tc>
        <w:tc>
          <w:tcPr>
            <w:tcW w:w="1064"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踏勘现场</w:t>
            </w:r>
          </w:p>
        </w:tc>
        <w:tc>
          <w:tcPr>
            <w:tcW w:w="3393"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8</w:t>
            </w:r>
          </w:p>
        </w:tc>
        <w:tc>
          <w:tcPr>
            <w:tcW w:w="1064"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答疑会</w:t>
            </w:r>
          </w:p>
        </w:tc>
        <w:tc>
          <w:tcPr>
            <w:tcW w:w="3393"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☑组织   共同议定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9</w:t>
            </w:r>
          </w:p>
        </w:tc>
        <w:tc>
          <w:tcPr>
            <w:tcW w:w="1064"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构成招标文件的其他材料</w:t>
            </w:r>
          </w:p>
        </w:tc>
        <w:tc>
          <w:tcPr>
            <w:tcW w:w="3393" w:type="pct"/>
            <w:noWrap/>
            <w:vAlign w:val="center"/>
          </w:tcPr>
          <w:p>
            <w:pPr>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补疑书和澄清文件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10</w:t>
            </w:r>
          </w:p>
        </w:tc>
        <w:tc>
          <w:tcPr>
            <w:tcW w:w="1064"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投标人要求澄清招标文件的截止时间</w:t>
            </w:r>
          </w:p>
        </w:tc>
        <w:tc>
          <w:tcPr>
            <w:tcW w:w="3393" w:type="pct"/>
            <w:noWrap/>
            <w:vAlign w:val="center"/>
          </w:tcPr>
          <w:p>
            <w:pPr>
              <w:snapToGrid w:val="0"/>
              <w:spacing w:line="400" w:lineRule="exact"/>
              <w:rPr>
                <w:rFonts w:cs="宋体" w:asciiTheme="majorEastAsia" w:hAnsiTheme="majorEastAsia" w:eastAsiaTheme="majorEastAsia"/>
                <w:spacing w:val="15"/>
                <w:kern w:val="0"/>
                <w:szCs w:val="21"/>
              </w:rPr>
            </w:pPr>
            <w:r>
              <w:rPr>
                <w:rFonts w:hint="eastAsia" w:cs="宋体" w:asciiTheme="majorEastAsia" w:hAnsiTheme="majorEastAsia" w:eastAsiaTheme="majorEastAsia"/>
                <w:spacing w:val="15"/>
                <w:kern w:val="0"/>
                <w:szCs w:val="21"/>
              </w:rPr>
              <w:t>截止时间：投标截止时间前3天。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11</w:t>
            </w:r>
          </w:p>
        </w:tc>
        <w:tc>
          <w:tcPr>
            <w:tcW w:w="1064"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投标截止时间</w:t>
            </w:r>
          </w:p>
        </w:tc>
        <w:tc>
          <w:tcPr>
            <w:tcW w:w="3393" w:type="pct"/>
            <w:noWrap/>
            <w:vAlign w:val="center"/>
          </w:tcPr>
          <w:p>
            <w:pPr>
              <w:snapToGrid w:val="0"/>
              <w:spacing w:line="400" w:lineRule="exact"/>
              <w:ind w:firstLine="118" w:firstLineChars="49"/>
              <w:rPr>
                <w:rFonts w:cs="宋体" w:asciiTheme="majorEastAsia" w:hAnsiTheme="majorEastAsia" w:eastAsiaTheme="majorEastAsia"/>
                <w:szCs w:val="21"/>
                <w:u w:val="single"/>
              </w:rPr>
            </w:pPr>
            <w:r>
              <w:rPr>
                <w:rFonts w:hint="eastAsia" w:cs="宋体" w:asciiTheme="majorEastAsia" w:hAnsiTheme="majorEastAsia" w:eastAsiaTheme="majorEastAsia"/>
                <w:b/>
                <w:bCs/>
                <w:spacing w:val="15"/>
                <w:kern w:val="0"/>
                <w:szCs w:val="21"/>
                <w:u w:val="single"/>
              </w:rPr>
              <w:t xml:space="preserve">   </w:t>
            </w:r>
            <w:r>
              <w:rPr>
                <w:rFonts w:hint="eastAsia" w:cs="宋体" w:asciiTheme="majorEastAsia" w:hAnsiTheme="majorEastAsia" w:eastAsiaTheme="majorEastAsia"/>
                <w:b/>
                <w:bCs/>
                <w:spacing w:val="15"/>
                <w:kern w:val="0"/>
                <w:szCs w:val="21"/>
                <w:u w:val="single"/>
                <w:lang w:val="en-US" w:eastAsia="zh-CN"/>
              </w:rPr>
              <w:t>2024</w:t>
            </w:r>
            <w:r>
              <w:rPr>
                <w:rFonts w:hint="eastAsia" w:cs="宋体" w:asciiTheme="majorEastAsia" w:hAnsiTheme="majorEastAsia" w:eastAsiaTheme="majorEastAsia"/>
                <w:b/>
                <w:bCs/>
                <w:spacing w:val="15"/>
                <w:kern w:val="0"/>
                <w:szCs w:val="21"/>
                <w:u w:val="single"/>
              </w:rPr>
              <w:t xml:space="preserve">   </w:t>
            </w:r>
            <w:r>
              <w:rPr>
                <w:rFonts w:hint="eastAsia" w:cs="宋体" w:asciiTheme="majorEastAsia" w:hAnsiTheme="majorEastAsia" w:eastAsiaTheme="majorEastAsia"/>
                <w:b/>
                <w:bCs/>
                <w:spacing w:val="15"/>
                <w:kern w:val="0"/>
                <w:szCs w:val="21"/>
              </w:rPr>
              <w:t>年</w:t>
            </w:r>
            <w:r>
              <w:rPr>
                <w:rFonts w:hint="eastAsia" w:cs="宋体" w:asciiTheme="majorEastAsia" w:hAnsiTheme="majorEastAsia" w:eastAsiaTheme="majorEastAsia"/>
                <w:b/>
                <w:bCs/>
                <w:spacing w:val="15"/>
                <w:kern w:val="0"/>
                <w:szCs w:val="21"/>
                <w:u w:val="single"/>
              </w:rPr>
              <w:t xml:space="preserve">  </w:t>
            </w:r>
            <w:r>
              <w:rPr>
                <w:rFonts w:hint="eastAsia" w:cs="宋体" w:asciiTheme="majorEastAsia" w:hAnsiTheme="majorEastAsia" w:eastAsiaTheme="majorEastAsia"/>
                <w:b/>
                <w:bCs/>
                <w:spacing w:val="15"/>
                <w:kern w:val="0"/>
                <w:szCs w:val="21"/>
                <w:u w:val="single"/>
                <w:lang w:val="en-US" w:eastAsia="zh-CN"/>
              </w:rPr>
              <w:t>1</w:t>
            </w:r>
            <w:r>
              <w:rPr>
                <w:rFonts w:hint="eastAsia" w:cs="宋体" w:asciiTheme="majorEastAsia" w:hAnsiTheme="majorEastAsia" w:eastAsiaTheme="majorEastAsia"/>
                <w:b/>
                <w:bCs/>
                <w:spacing w:val="15"/>
                <w:kern w:val="0"/>
                <w:szCs w:val="21"/>
                <w:u w:val="single"/>
              </w:rPr>
              <w:t xml:space="preserve"> </w:t>
            </w:r>
            <w:r>
              <w:rPr>
                <w:rFonts w:hint="eastAsia" w:cs="宋体" w:asciiTheme="majorEastAsia" w:hAnsiTheme="majorEastAsia" w:eastAsiaTheme="majorEastAsia"/>
                <w:b/>
                <w:bCs/>
                <w:spacing w:val="15"/>
                <w:kern w:val="0"/>
                <w:szCs w:val="21"/>
              </w:rPr>
              <w:t>月</w:t>
            </w:r>
            <w:r>
              <w:rPr>
                <w:rFonts w:hint="eastAsia" w:cs="宋体" w:asciiTheme="majorEastAsia" w:hAnsiTheme="majorEastAsia" w:eastAsiaTheme="majorEastAsia"/>
                <w:b/>
                <w:bCs/>
                <w:spacing w:val="15"/>
                <w:kern w:val="0"/>
                <w:szCs w:val="21"/>
                <w:u w:val="single"/>
              </w:rPr>
              <w:t xml:space="preserve"> </w:t>
            </w:r>
            <w:r>
              <w:rPr>
                <w:rFonts w:hint="eastAsia" w:cs="宋体" w:asciiTheme="majorEastAsia" w:hAnsiTheme="majorEastAsia" w:eastAsiaTheme="majorEastAsia"/>
                <w:b/>
                <w:bCs/>
                <w:spacing w:val="15"/>
                <w:kern w:val="0"/>
                <w:szCs w:val="21"/>
                <w:u w:val="single"/>
                <w:lang w:val="en-US" w:eastAsia="zh-CN"/>
              </w:rPr>
              <w:t>29</w:t>
            </w:r>
            <w:r>
              <w:rPr>
                <w:rFonts w:hint="eastAsia" w:cs="宋体" w:asciiTheme="majorEastAsia" w:hAnsiTheme="majorEastAsia" w:eastAsiaTheme="majorEastAsia"/>
                <w:b/>
                <w:bCs/>
                <w:spacing w:val="15"/>
                <w:kern w:val="0"/>
                <w:szCs w:val="21"/>
                <w:u w:val="single"/>
              </w:rPr>
              <w:t xml:space="preserve">  </w:t>
            </w:r>
            <w:r>
              <w:rPr>
                <w:rFonts w:hint="eastAsia" w:cs="宋体" w:asciiTheme="majorEastAsia" w:hAnsiTheme="majorEastAsia" w:eastAsiaTheme="majorEastAsia"/>
                <w:b/>
                <w:bCs/>
                <w:spacing w:val="15"/>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12</w:t>
            </w:r>
          </w:p>
        </w:tc>
        <w:tc>
          <w:tcPr>
            <w:tcW w:w="1064"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构成投标文件的其他材料</w:t>
            </w:r>
          </w:p>
        </w:tc>
        <w:tc>
          <w:tcPr>
            <w:tcW w:w="3393" w:type="pct"/>
            <w:noWrap/>
            <w:vAlign w:val="center"/>
          </w:tcPr>
          <w:p>
            <w:pPr>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13</w:t>
            </w:r>
          </w:p>
        </w:tc>
        <w:tc>
          <w:tcPr>
            <w:tcW w:w="1064"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投标有效期</w:t>
            </w:r>
          </w:p>
        </w:tc>
        <w:tc>
          <w:tcPr>
            <w:tcW w:w="3393" w:type="pct"/>
            <w:noWrap/>
            <w:vAlign w:val="center"/>
          </w:tcPr>
          <w:p>
            <w:pPr>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14</w:t>
            </w:r>
          </w:p>
        </w:tc>
        <w:tc>
          <w:tcPr>
            <w:tcW w:w="1064"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签字和盖章要求</w:t>
            </w:r>
          </w:p>
        </w:tc>
        <w:tc>
          <w:tcPr>
            <w:tcW w:w="3393"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lang w:val="zh-CN" w:bidi="zh-CN"/>
              </w:rPr>
              <w:t>按招标文件中投标文件格式的具体要求签字盖章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15</w:t>
            </w:r>
          </w:p>
        </w:tc>
        <w:tc>
          <w:tcPr>
            <w:tcW w:w="1064"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投标报价</w:t>
            </w:r>
          </w:p>
        </w:tc>
        <w:tc>
          <w:tcPr>
            <w:tcW w:w="3393" w:type="pct"/>
            <w:noWrap/>
            <w:vAlign w:val="center"/>
          </w:tcPr>
          <w:p>
            <w:pPr>
              <w:spacing w:line="400" w:lineRule="exact"/>
              <w:rPr>
                <w:rFonts w:cs="宋体" w:asciiTheme="majorEastAsia" w:hAnsiTheme="majorEastAsia" w:eastAsiaTheme="majorEastAsia"/>
                <w:szCs w:val="21"/>
                <w:lang w:bidi="zh-CN"/>
              </w:rPr>
            </w:pPr>
            <w:r>
              <w:rPr>
                <w:rFonts w:hint="eastAsia" w:cs="宋体" w:asciiTheme="majorEastAsia" w:hAnsiTheme="majorEastAsia" w:eastAsiaTheme="majorEastAsia"/>
                <w:szCs w:val="21"/>
                <w:lang w:bidi="zh-CN"/>
              </w:rPr>
              <w:t>公开一次报价，本次招标采取二次报价方式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16</w:t>
            </w:r>
          </w:p>
        </w:tc>
        <w:tc>
          <w:tcPr>
            <w:tcW w:w="1064"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投标文件份数</w:t>
            </w:r>
          </w:p>
        </w:tc>
        <w:tc>
          <w:tcPr>
            <w:tcW w:w="3393" w:type="pct"/>
            <w:noWrap/>
            <w:vAlign w:val="center"/>
          </w:tcPr>
          <w:p>
            <w:pPr>
              <w:pStyle w:val="21"/>
              <w:spacing w:line="400" w:lineRule="exact"/>
              <w:rPr>
                <w:rFonts w:asciiTheme="majorEastAsia" w:hAnsiTheme="majorEastAsia" w:eastAsiaTheme="majorEastAsia"/>
                <w:sz w:val="21"/>
                <w:szCs w:val="21"/>
                <w:lang w:val="zh-CN"/>
              </w:rPr>
            </w:pPr>
            <w:r>
              <w:rPr>
                <w:rFonts w:hint="eastAsia" w:asciiTheme="majorEastAsia" w:hAnsiTheme="majorEastAsia" w:eastAsiaTheme="majorEastAsia"/>
                <w:sz w:val="21"/>
                <w:szCs w:val="21"/>
                <w:lang w:val="zh-CN"/>
              </w:rPr>
              <w:t>电子版：一份，电子版</w:t>
            </w:r>
          </w:p>
          <w:p>
            <w:pPr>
              <w:spacing w:line="400" w:lineRule="exact"/>
              <w:rPr>
                <w:rFonts w:asciiTheme="majorEastAsia" w:hAnsiTheme="majorEastAsia" w:eastAsiaTheme="majorEastAsia"/>
                <w:szCs w:val="21"/>
                <w:lang w:val="zh-CN"/>
              </w:rPr>
            </w:pPr>
            <w:r>
              <w:rPr>
                <w:rFonts w:hint="eastAsia" w:asciiTheme="majorEastAsia" w:hAnsiTheme="majorEastAsia" w:eastAsiaTheme="majorEastAsia"/>
                <w:szCs w:val="21"/>
                <w:lang w:val="zh-CN"/>
              </w:rPr>
              <w:t>纸质版：</w:t>
            </w:r>
            <w:r>
              <w:rPr>
                <w:rFonts w:hint="eastAsia" w:asciiTheme="majorEastAsia" w:hAnsiTheme="majorEastAsia" w:eastAsiaTheme="majorEastAsia"/>
                <w:szCs w:val="21"/>
              </w:rPr>
              <w:t>肆份（一正三副），</w:t>
            </w:r>
            <w:r>
              <w:rPr>
                <w:rFonts w:hint="eastAsia" w:asciiTheme="majorEastAsia" w:hAnsiTheme="majorEastAsia" w:eastAsiaTheme="majorEastAsia"/>
                <w:szCs w:val="21"/>
                <w:lang w:val="zh-CN"/>
              </w:rPr>
              <w:t>开标时需现场提交，纸制版投标文件作为后期备案使用。</w:t>
            </w:r>
          </w:p>
          <w:p>
            <w:pPr>
              <w:pStyle w:val="2"/>
              <w:rPr>
                <w:rFonts w:asciiTheme="majorEastAsia" w:hAnsiTheme="majorEastAsia" w:eastAsiaTheme="majorEastAsia"/>
              </w:rPr>
            </w:pPr>
            <w:r>
              <w:rPr>
                <w:rFonts w:hint="eastAsia" w:cs="宋体" w:asciiTheme="majorEastAsia" w:hAnsiTheme="majorEastAsia" w:eastAsiaTheme="majorEastAsia"/>
                <w:lang w:val="zh-CN"/>
              </w:rPr>
              <w:t>投标文件递交地址：</w:t>
            </w:r>
            <w:r>
              <w:rPr>
                <w:rFonts w:hint="eastAsia" w:cs="宋体" w:asciiTheme="majorEastAsia" w:hAnsiTheme="majorEastAsia" w:eastAsiaTheme="majorEastAsia"/>
                <w:kern w:val="0"/>
              </w:rPr>
              <w:t>海南雅居乐双语学校，</w:t>
            </w:r>
            <w:r>
              <w:rPr>
                <w:rFonts w:hint="eastAsia" w:cs="宋体" w:asciiTheme="majorEastAsia" w:hAnsiTheme="majorEastAsia" w:eastAsiaTheme="majorEastAsia"/>
                <w:lang w:val="zh-CN"/>
              </w:rPr>
              <w:t>投标截止时间前未</w:t>
            </w:r>
            <w:r>
              <w:rPr>
                <w:rFonts w:hint="eastAsia" w:cs="宋体" w:asciiTheme="majorEastAsia" w:hAnsiTheme="majorEastAsia" w:eastAsiaTheme="majorEastAsia"/>
              </w:rPr>
              <w:t>提交</w:t>
            </w:r>
            <w:r>
              <w:rPr>
                <w:rFonts w:hint="eastAsia" w:cs="宋体" w:asciiTheme="majorEastAsia" w:hAnsiTheme="majorEastAsia" w:eastAsiaTheme="majorEastAsia"/>
                <w:lang w:val="zh-CN"/>
              </w:rPr>
              <w:t>，视为</w:t>
            </w:r>
            <w:r>
              <w:rPr>
                <w:rFonts w:hint="eastAsia" w:cs="宋体" w:asciiTheme="majorEastAsia" w:hAnsiTheme="majorEastAsia" w:eastAsiaTheme="majorEastAsia"/>
              </w:rPr>
              <w:t>自动放弃投标资格</w:t>
            </w:r>
            <w:r>
              <w:rPr>
                <w:rFonts w:hint="eastAsia" w:cs="宋体" w:asciiTheme="majorEastAsia" w:hAnsiTheme="majorEastAsia" w:eastAsiaTheme="major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17</w:t>
            </w:r>
          </w:p>
        </w:tc>
        <w:tc>
          <w:tcPr>
            <w:tcW w:w="1064"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开标时间和地点</w:t>
            </w:r>
          </w:p>
        </w:tc>
        <w:tc>
          <w:tcPr>
            <w:tcW w:w="3393" w:type="pct"/>
            <w:noWrap/>
            <w:vAlign w:val="center"/>
          </w:tcPr>
          <w:p>
            <w:pPr>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开标时间：同投标截止时间</w:t>
            </w:r>
          </w:p>
          <w:p>
            <w:pPr>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投标人授权委托人需到达开标现场，确认开标结果。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2" w:type="pct"/>
            <w:noWrap/>
            <w:vAlign w:val="center"/>
          </w:tcPr>
          <w:p>
            <w:pPr>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18</w:t>
            </w:r>
          </w:p>
        </w:tc>
        <w:tc>
          <w:tcPr>
            <w:tcW w:w="1064" w:type="pct"/>
            <w:noWrap/>
            <w:vAlign w:val="center"/>
          </w:tcPr>
          <w:p>
            <w:pPr>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评标委员会的组建</w:t>
            </w:r>
          </w:p>
        </w:tc>
        <w:tc>
          <w:tcPr>
            <w:tcW w:w="3393" w:type="pct"/>
            <w:noWrap/>
            <w:vAlign w:val="center"/>
          </w:tcPr>
          <w:p>
            <w:pPr>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招标人依法组建，评标委员会构成：</w:t>
            </w:r>
            <w:r>
              <w:rPr>
                <w:rFonts w:hint="eastAsia" w:cs="宋体" w:asciiTheme="majorEastAsia" w:hAnsiTheme="majorEastAsia" w:eastAsiaTheme="majorEastAsia"/>
                <w:szCs w:val="21"/>
                <w:u w:val="single"/>
              </w:rPr>
              <w:t xml:space="preserve">  5  人及以上单数</w:t>
            </w:r>
          </w:p>
        </w:tc>
      </w:tr>
    </w:tbl>
    <w:p>
      <w:pPr>
        <w:pStyle w:val="4"/>
        <w:spacing w:before="100" w:after="90" w:line="240" w:lineRule="auto"/>
        <w:ind w:firstLine="420"/>
        <w:rPr>
          <w:rFonts w:ascii="宋体" w:hAnsi="宋体" w:cs="宋体"/>
          <w:sz w:val="24"/>
        </w:rPr>
      </w:pPr>
      <w:bookmarkStart w:id="8" w:name="_Toc401328358"/>
      <w:r>
        <w:rPr>
          <w:rFonts w:hint="eastAsia" w:ascii="宋体" w:hAnsi="宋体" w:cs="宋体"/>
          <w:sz w:val="21"/>
          <w:szCs w:val="21"/>
        </w:rPr>
        <w:br w:type="page"/>
      </w:r>
      <w:bookmarkEnd w:id="8"/>
      <w:bookmarkStart w:id="9" w:name="_Toc401328679"/>
      <w:bookmarkStart w:id="10" w:name="_Toc401328367"/>
      <w:bookmarkStart w:id="11" w:name="_Toc20761"/>
      <w:bookmarkStart w:id="12" w:name="_Toc18109_WPSOffice_Level1"/>
      <w:bookmarkStart w:id="13" w:name="_Toc401328868"/>
      <w:r>
        <w:rPr>
          <w:rStyle w:val="54"/>
          <w:rFonts w:hint="eastAsia" w:ascii="宋体" w:hAnsi="宋体" w:cs="宋体"/>
          <w:b/>
          <w:bCs/>
        </w:rPr>
        <w:t>第三章  评标办法</w:t>
      </w:r>
      <w:bookmarkEnd w:id="9"/>
      <w:bookmarkEnd w:id="10"/>
      <w:bookmarkEnd w:id="11"/>
      <w:bookmarkEnd w:id="12"/>
      <w:bookmarkEnd w:id="13"/>
    </w:p>
    <w:p>
      <w:pPr>
        <w:spacing w:after="156" w:afterLines="50"/>
        <w:jc w:val="center"/>
        <w:rPr>
          <w:rFonts w:ascii="宋体" w:hAnsi="宋体" w:cs="宋体"/>
          <w:sz w:val="24"/>
        </w:rPr>
      </w:pPr>
      <w:r>
        <w:rPr>
          <w:rFonts w:hint="eastAsia" w:ascii="宋体" w:hAnsi="宋体" w:cs="宋体"/>
          <w:sz w:val="24"/>
        </w:rPr>
        <w:t>评标办法前附表</w:t>
      </w:r>
    </w:p>
    <w:tbl>
      <w:tblPr>
        <w:tblStyle w:val="26"/>
        <w:tblpPr w:leftFromText="180" w:rightFromText="180" w:vertAnchor="text" w:tblpXSpec="center" w:tblpY="1"/>
        <w:tblOverlap w:val="never"/>
        <w:tblW w:w="10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121"/>
        <w:gridCol w:w="2178"/>
        <w:gridCol w:w="1008"/>
        <w:gridCol w:w="2151"/>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08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条款号</w:t>
            </w:r>
          </w:p>
        </w:tc>
        <w:tc>
          <w:tcPr>
            <w:tcW w:w="21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评审因素</w:t>
            </w:r>
          </w:p>
        </w:tc>
        <w:tc>
          <w:tcPr>
            <w:tcW w:w="595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62"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2.1.1</w:t>
            </w:r>
          </w:p>
        </w:tc>
        <w:tc>
          <w:tcPr>
            <w:tcW w:w="1121"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形式评审标准</w:t>
            </w:r>
          </w:p>
        </w:tc>
        <w:tc>
          <w:tcPr>
            <w:tcW w:w="217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Cs w:val="21"/>
              </w:rPr>
            </w:pPr>
            <w:r>
              <w:rPr>
                <w:rFonts w:hint="eastAsia" w:ascii="宋体" w:hAnsi="宋体" w:cs="宋体"/>
                <w:szCs w:val="21"/>
              </w:rPr>
              <w:t>投标人名称</w:t>
            </w:r>
          </w:p>
        </w:tc>
        <w:tc>
          <w:tcPr>
            <w:tcW w:w="5950"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hAnsi="宋体" w:cs="宋体"/>
                <w:szCs w:val="21"/>
              </w:rPr>
            </w:pPr>
            <w:r>
              <w:rPr>
                <w:rFonts w:hint="eastAsia" w:ascii="宋体" w:hAnsi="宋体" w:cs="宋体"/>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62" w:type="dxa"/>
            <w:vMerge w:val="continue"/>
            <w:tcBorders>
              <w:left w:val="single" w:color="auto" w:sz="4" w:space="0"/>
              <w:right w:val="single" w:color="auto" w:sz="4" w:space="0"/>
            </w:tcBorders>
            <w:noWrap/>
            <w:vAlign w:val="center"/>
          </w:tcPr>
          <w:p>
            <w:pPr>
              <w:widowControl/>
              <w:jc w:val="left"/>
              <w:rPr>
                <w:rFonts w:ascii="宋体" w:hAnsi="宋体" w:cs="宋体"/>
                <w:szCs w:val="21"/>
              </w:rPr>
            </w:pPr>
          </w:p>
        </w:tc>
        <w:tc>
          <w:tcPr>
            <w:tcW w:w="1121" w:type="dxa"/>
            <w:vMerge w:val="continue"/>
            <w:tcBorders>
              <w:left w:val="single" w:color="auto" w:sz="4" w:space="0"/>
              <w:right w:val="single" w:color="auto" w:sz="4" w:space="0"/>
            </w:tcBorders>
            <w:noWrap/>
            <w:vAlign w:val="center"/>
          </w:tcPr>
          <w:p>
            <w:pPr>
              <w:widowControl/>
              <w:jc w:val="left"/>
              <w:rPr>
                <w:rFonts w:ascii="宋体" w:hAnsi="宋体" w:cs="宋体"/>
                <w:szCs w:val="21"/>
              </w:rPr>
            </w:pPr>
          </w:p>
        </w:tc>
        <w:tc>
          <w:tcPr>
            <w:tcW w:w="217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Cs w:val="21"/>
              </w:rPr>
            </w:pPr>
            <w:r>
              <w:rPr>
                <w:rFonts w:hint="eastAsia" w:ascii="宋体" w:hAnsi="宋体" w:cs="宋体"/>
                <w:szCs w:val="21"/>
              </w:rPr>
              <w:t>投标函签字盖章</w:t>
            </w:r>
          </w:p>
        </w:tc>
        <w:tc>
          <w:tcPr>
            <w:tcW w:w="5950"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hAnsi="宋体" w:cs="宋体"/>
                <w:szCs w:val="21"/>
              </w:rPr>
            </w:pPr>
            <w:r>
              <w:rPr>
                <w:rFonts w:hint="eastAsia" w:ascii="宋体" w:hAnsi="宋体" w:cs="宋体"/>
                <w:szCs w:val="21"/>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962"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2.1.2</w:t>
            </w:r>
          </w:p>
        </w:tc>
        <w:tc>
          <w:tcPr>
            <w:tcW w:w="1121"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资格评审标准</w:t>
            </w:r>
          </w:p>
        </w:tc>
        <w:tc>
          <w:tcPr>
            <w:tcW w:w="2178" w:type="dxa"/>
            <w:tcBorders>
              <w:top w:val="single" w:color="auto" w:sz="4" w:space="0"/>
              <w:left w:val="single" w:color="auto" w:sz="4" w:space="0"/>
              <w:right w:val="single" w:color="auto" w:sz="4" w:space="0"/>
            </w:tcBorders>
            <w:noWrap/>
            <w:vAlign w:val="center"/>
          </w:tcPr>
          <w:p>
            <w:pPr>
              <w:spacing w:line="440" w:lineRule="exact"/>
              <w:jc w:val="center"/>
              <w:rPr>
                <w:rFonts w:ascii="宋体" w:hAnsi="宋体" w:cs="宋体"/>
                <w:szCs w:val="21"/>
              </w:rPr>
            </w:pPr>
            <w:r>
              <w:rPr>
                <w:rFonts w:hint="eastAsia" w:ascii="宋体" w:hAnsi="宋体" w:cs="宋体"/>
                <w:szCs w:val="21"/>
              </w:rPr>
              <w:t>营业执照</w:t>
            </w:r>
          </w:p>
        </w:tc>
        <w:tc>
          <w:tcPr>
            <w:tcW w:w="5950"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宋体" w:hAnsi="宋体" w:cs="宋体"/>
                <w:szCs w:val="21"/>
              </w:rPr>
            </w:pPr>
            <w:r>
              <w:rPr>
                <w:rFonts w:hint="eastAsia" w:ascii="宋体" w:hAnsi="宋体" w:cs="宋体"/>
                <w:szCs w:val="21"/>
              </w:rPr>
              <w:t>具有有效的营业执照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962" w:type="dxa"/>
            <w:vMerge w:val="continue"/>
            <w:tcBorders>
              <w:left w:val="single" w:color="auto" w:sz="4" w:space="0"/>
              <w:right w:val="single" w:color="auto" w:sz="4" w:space="0"/>
            </w:tcBorders>
            <w:noWrap/>
            <w:vAlign w:val="center"/>
          </w:tcPr>
          <w:p>
            <w:pPr>
              <w:widowControl/>
              <w:jc w:val="left"/>
              <w:rPr>
                <w:rFonts w:ascii="宋体" w:hAnsi="宋体" w:cs="宋体"/>
                <w:szCs w:val="21"/>
              </w:rPr>
            </w:pPr>
          </w:p>
        </w:tc>
        <w:tc>
          <w:tcPr>
            <w:tcW w:w="1121" w:type="dxa"/>
            <w:vMerge w:val="continue"/>
            <w:tcBorders>
              <w:left w:val="single" w:color="auto" w:sz="4" w:space="0"/>
              <w:right w:val="single" w:color="auto" w:sz="4" w:space="0"/>
            </w:tcBorders>
            <w:noWrap/>
            <w:vAlign w:val="center"/>
          </w:tcPr>
          <w:p>
            <w:pPr>
              <w:widowControl/>
              <w:jc w:val="left"/>
              <w:rPr>
                <w:rFonts w:ascii="宋体" w:hAnsi="宋体" w:cs="宋体"/>
                <w:szCs w:val="21"/>
              </w:rPr>
            </w:pPr>
          </w:p>
        </w:tc>
        <w:tc>
          <w:tcPr>
            <w:tcW w:w="217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Cs w:val="21"/>
              </w:rPr>
            </w:pPr>
            <w:r>
              <w:rPr>
                <w:rFonts w:hint="eastAsia" w:ascii="宋体" w:hAnsi="宋体" w:cs="宋体"/>
                <w:szCs w:val="21"/>
              </w:rPr>
              <w:t>其他要求</w:t>
            </w:r>
          </w:p>
        </w:tc>
        <w:tc>
          <w:tcPr>
            <w:tcW w:w="5950"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cs="宋体"/>
                <w:kern w:val="0"/>
                <w:szCs w:val="21"/>
              </w:rPr>
              <w:t>投标人需中华人民共和国境内的独立法人或其他组织；</w:t>
            </w:r>
          </w:p>
          <w:p>
            <w:pPr>
              <w:pStyle w:val="2"/>
              <w:rPr>
                <w:rFonts w:ascii="宋体" w:hAnsi="宋体" w:cs="宋体"/>
              </w:rPr>
            </w:pPr>
            <w:r>
              <w:rPr>
                <w:rFonts w:hint="eastAsia" w:ascii="宋体" w:hAnsi="宋体" w:cs="宋体"/>
                <w:kern w:val="0"/>
              </w:rPr>
              <w:t>投标人需满足项目相关的资质文件（如《安保服务许可证》等）</w:t>
            </w:r>
          </w:p>
          <w:p>
            <w:pPr>
              <w:pStyle w:val="2"/>
              <w:spacing w:line="360" w:lineRule="auto"/>
              <w:rPr>
                <w:rFonts w:ascii="宋体" w:hAnsi="宋体" w:cs="宋体"/>
                <w:kern w:val="0"/>
              </w:rPr>
            </w:pPr>
            <w:r>
              <w:rPr>
                <w:rFonts w:hint="eastAsia" w:ascii="宋体" w:hAnsi="宋体" w:cs="宋体"/>
                <w:kern w:val="0"/>
              </w:rPr>
              <w:t>投标人提供主要设备的授权委托代理参加投标</w:t>
            </w:r>
          </w:p>
          <w:p>
            <w:pPr>
              <w:pStyle w:val="3"/>
              <w:ind w:firstLine="0" w:firstLineChars="0"/>
            </w:pPr>
            <w:r>
              <w:rPr>
                <w:rFonts w:hint="eastAsia" w:ascii="宋体" w:hAnsi="宋体" w:cs="宋体"/>
                <w:kern w:val="0"/>
              </w:rPr>
              <w:t>投标人必须其签订劳动合同并提供人员缴纳保险记录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2.1.3</w:t>
            </w:r>
          </w:p>
        </w:tc>
        <w:tc>
          <w:tcPr>
            <w:tcW w:w="1121"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响应性评审标准</w:t>
            </w:r>
          </w:p>
        </w:tc>
        <w:tc>
          <w:tcPr>
            <w:tcW w:w="21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投标报价</w:t>
            </w:r>
          </w:p>
        </w:tc>
        <w:tc>
          <w:tcPr>
            <w:tcW w:w="5950"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Cs w:val="21"/>
              </w:rPr>
            </w:pPr>
            <w:r>
              <w:rPr>
                <w:rFonts w:hint="eastAsia" w:ascii="宋体" w:hAnsi="宋体" w:cs="宋体"/>
                <w:szCs w:val="21"/>
              </w:rPr>
              <w:t>符合第二章“投标人须知前附表”第15项规定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Cs w:val="21"/>
              </w:rPr>
            </w:pPr>
          </w:p>
        </w:tc>
        <w:tc>
          <w:tcPr>
            <w:tcW w:w="112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Cs w:val="21"/>
              </w:rPr>
            </w:pPr>
          </w:p>
        </w:tc>
        <w:tc>
          <w:tcPr>
            <w:tcW w:w="21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投标有效期</w:t>
            </w:r>
          </w:p>
        </w:tc>
        <w:tc>
          <w:tcPr>
            <w:tcW w:w="5950"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Cs w:val="21"/>
              </w:rPr>
            </w:pPr>
            <w:r>
              <w:rPr>
                <w:rFonts w:hint="eastAsia" w:ascii="宋体" w:hAnsi="宋体" w:cs="宋体"/>
                <w:szCs w:val="21"/>
              </w:rPr>
              <w:t>符合第二章“投标人须知”第13项规定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Cs w:val="21"/>
              </w:rPr>
            </w:pPr>
          </w:p>
        </w:tc>
        <w:tc>
          <w:tcPr>
            <w:tcW w:w="112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Cs w:val="21"/>
              </w:rPr>
            </w:pPr>
          </w:p>
        </w:tc>
        <w:tc>
          <w:tcPr>
            <w:tcW w:w="217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Cs w:val="21"/>
              </w:rPr>
            </w:pPr>
            <w:r>
              <w:rPr>
                <w:rFonts w:hint="eastAsia" w:ascii="宋体" w:hAnsi="宋体" w:cs="宋体"/>
                <w:szCs w:val="21"/>
                <w:lang w:val="zh-CN" w:bidi="zh-CN"/>
              </w:rPr>
              <w:t>实质性要求</w:t>
            </w:r>
          </w:p>
        </w:tc>
        <w:tc>
          <w:tcPr>
            <w:tcW w:w="5950"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宋体" w:hAnsi="宋体" w:cs="宋体"/>
                <w:szCs w:val="21"/>
              </w:rPr>
            </w:pPr>
            <w:r>
              <w:rPr>
                <w:rFonts w:hint="eastAsia" w:ascii="宋体" w:hAnsi="宋体" w:cs="宋体"/>
                <w:szCs w:val="21"/>
                <w:lang w:val="zh-CN" w:bidi="zh-CN"/>
              </w:rPr>
              <w:t>符合招标文件规定的其他实质性要求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2083"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Cs w:val="21"/>
              </w:rPr>
            </w:pPr>
            <w:r>
              <w:rPr>
                <w:rFonts w:hint="eastAsia" w:ascii="宋体" w:hAnsi="宋体" w:cs="宋体"/>
                <w:szCs w:val="21"/>
              </w:rPr>
              <w:t>2.2.1</w:t>
            </w:r>
          </w:p>
        </w:tc>
        <w:tc>
          <w:tcPr>
            <w:tcW w:w="217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Cs w:val="21"/>
              </w:rPr>
            </w:pPr>
            <w:r>
              <w:rPr>
                <w:rFonts w:hint="eastAsia" w:ascii="宋体" w:hAnsi="宋体" w:cs="宋体"/>
                <w:szCs w:val="21"/>
              </w:rPr>
              <w:t>分值构成</w:t>
            </w:r>
          </w:p>
          <w:p>
            <w:pPr>
              <w:spacing w:line="440" w:lineRule="exact"/>
              <w:jc w:val="center"/>
              <w:rPr>
                <w:rFonts w:ascii="宋体" w:hAnsi="宋体" w:cs="宋体"/>
                <w:szCs w:val="21"/>
              </w:rPr>
            </w:pPr>
            <w:r>
              <w:rPr>
                <w:rFonts w:hint="eastAsia" w:ascii="宋体" w:hAnsi="宋体" w:cs="宋体"/>
                <w:szCs w:val="21"/>
              </w:rPr>
              <w:t>（总分100分）</w:t>
            </w:r>
          </w:p>
        </w:tc>
        <w:tc>
          <w:tcPr>
            <w:tcW w:w="5950"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pPr>
            <w:r>
              <w:rPr>
                <w:rFonts w:hint="eastAsia"/>
              </w:rPr>
              <w:t>物业服务体系：15分</w:t>
            </w:r>
          </w:p>
          <w:p>
            <w:pPr>
              <w:spacing w:line="400" w:lineRule="exact"/>
            </w:pPr>
            <w:r>
              <w:rPr>
                <w:rFonts w:hint="eastAsia"/>
              </w:rPr>
              <w:t>项目管理机构：10分</w:t>
            </w:r>
          </w:p>
          <w:p>
            <w:pPr>
              <w:spacing w:line="400" w:lineRule="exact"/>
            </w:pPr>
            <w:r>
              <w:rPr>
                <w:rFonts w:hint="eastAsia"/>
              </w:rPr>
              <w:t>企业实力：10分</w:t>
            </w:r>
          </w:p>
          <w:p>
            <w:pPr>
              <w:spacing w:line="400" w:lineRule="exact"/>
            </w:pPr>
            <w:r>
              <w:rPr>
                <w:rFonts w:hint="eastAsia"/>
              </w:rPr>
              <w:t>类似业绩：5分</w:t>
            </w:r>
          </w:p>
          <w:p>
            <w:pPr>
              <w:spacing w:line="400" w:lineRule="exact"/>
            </w:pPr>
            <w:r>
              <w:rPr>
                <w:rFonts w:hint="eastAsia"/>
              </w:rPr>
              <w:t>投标报价：60分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08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2.2.2</w:t>
            </w:r>
          </w:p>
        </w:tc>
        <w:tc>
          <w:tcPr>
            <w:tcW w:w="21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评标基准价计算方法</w:t>
            </w:r>
          </w:p>
        </w:tc>
        <w:tc>
          <w:tcPr>
            <w:tcW w:w="5950"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rPr>
                <w:szCs w:val="21"/>
              </w:rPr>
            </w:pPr>
            <w:r>
              <w:rPr>
                <w:rFonts w:hint="eastAsia"/>
                <w:szCs w:val="21"/>
              </w:rPr>
              <w:t>当有效投标人为通过</w:t>
            </w:r>
            <w:r>
              <w:rPr>
                <w:szCs w:val="21"/>
              </w:rPr>
              <w:t>形式评审、资格评审、</w:t>
            </w:r>
            <w:r>
              <w:rPr>
                <w:rFonts w:hint="eastAsia"/>
                <w:szCs w:val="21"/>
              </w:rPr>
              <w:t>响应性评审的所有投标人，评标基准价</w:t>
            </w:r>
            <w:r>
              <w:rPr>
                <w:szCs w:val="21"/>
              </w:rPr>
              <w:t>=</w:t>
            </w:r>
            <w:r>
              <w:rPr>
                <w:rFonts w:hint="eastAsia"/>
                <w:szCs w:val="21"/>
              </w:rPr>
              <w:t>所有有效报价去掉规定的最高的报价和最低的报价，取剩余报价中最低报价做为评标基准价；</w:t>
            </w:r>
          </w:p>
          <w:p>
            <w:pPr>
              <w:spacing w:line="460" w:lineRule="exact"/>
              <w:rPr>
                <w:rFonts w:ascii="宋体" w:hAnsi="宋体" w:cs="宋体"/>
                <w:szCs w:val="21"/>
              </w:rPr>
            </w:pPr>
            <w:r>
              <w:rPr>
                <w:rFonts w:hint="eastAsia" w:ascii="宋体" w:hAnsi="宋体" w:cs="宋体"/>
                <w:kern w:val="0"/>
                <w:szCs w:val="21"/>
              </w:rPr>
              <w:t>投标报价为有效报价且通过初步评审的投标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08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2.2.3</w:t>
            </w:r>
          </w:p>
        </w:tc>
        <w:tc>
          <w:tcPr>
            <w:tcW w:w="217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Cs w:val="21"/>
              </w:rPr>
            </w:pPr>
            <w:r>
              <w:rPr>
                <w:rFonts w:hint="eastAsia" w:ascii="宋体" w:hAnsi="宋体" w:cs="宋体"/>
                <w:szCs w:val="21"/>
              </w:rPr>
              <w:t>投标报价的偏差率计算公式</w:t>
            </w:r>
          </w:p>
        </w:tc>
        <w:tc>
          <w:tcPr>
            <w:tcW w:w="5950"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hAnsi="宋体" w:cs="宋体"/>
                <w:szCs w:val="21"/>
              </w:rPr>
            </w:pPr>
            <w:r>
              <w:rPr>
                <w:rFonts w:hint="eastAsia" w:ascii="宋体" w:hAnsi="宋体" w:cs="宋体"/>
                <w:szCs w:val="21"/>
              </w:rPr>
              <w:t>偏差率=100%×（投标人有效报价－评标基准价）/评标基准价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08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条款号</w:t>
            </w:r>
          </w:p>
        </w:tc>
        <w:tc>
          <w:tcPr>
            <w:tcW w:w="217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Cs w:val="21"/>
              </w:rPr>
            </w:pPr>
            <w:r>
              <w:rPr>
                <w:rFonts w:hint="eastAsia" w:ascii="宋体" w:hAnsi="宋体" w:cs="宋体"/>
                <w:szCs w:val="21"/>
              </w:rPr>
              <w:t>评分因素</w:t>
            </w:r>
          </w:p>
        </w:tc>
        <w:tc>
          <w:tcPr>
            <w:tcW w:w="100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Cs w:val="21"/>
              </w:rPr>
            </w:pPr>
            <w:r>
              <w:rPr>
                <w:rFonts w:hint="eastAsia" w:ascii="宋体" w:hAnsi="宋体" w:cs="宋体"/>
                <w:szCs w:val="21"/>
              </w:rPr>
              <w:t>分数</w:t>
            </w:r>
          </w:p>
        </w:tc>
        <w:tc>
          <w:tcPr>
            <w:tcW w:w="215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Cs w:val="21"/>
              </w:rPr>
            </w:pPr>
            <w:r>
              <w:rPr>
                <w:rFonts w:hint="eastAsia" w:ascii="宋体" w:hAnsi="宋体" w:cs="宋体"/>
                <w:szCs w:val="21"/>
              </w:rPr>
              <w:t>评分标准</w:t>
            </w:r>
          </w:p>
        </w:tc>
        <w:tc>
          <w:tcPr>
            <w:tcW w:w="279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62"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2.2.4</w:t>
            </w:r>
          </w:p>
          <w:p>
            <w:pPr>
              <w:jc w:val="center"/>
              <w:rPr>
                <w:rFonts w:ascii="宋体" w:hAnsi="宋体" w:cs="宋体"/>
                <w:szCs w:val="21"/>
              </w:rPr>
            </w:pPr>
            <w:r>
              <w:rPr>
                <w:rFonts w:hint="eastAsia" w:ascii="宋体" w:hAnsi="宋体" w:cs="宋体"/>
                <w:szCs w:val="21"/>
              </w:rPr>
              <w:t>(1)</w:t>
            </w:r>
          </w:p>
        </w:tc>
        <w:tc>
          <w:tcPr>
            <w:tcW w:w="1121" w:type="dxa"/>
            <w:vMerge w:val="restart"/>
            <w:tcBorders>
              <w:top w:val="single" w:color="auto" w:sz="4" w:space="0"/>
              <w:left w:val="single" w:color="auto" w:sz="4" w:space="0"/>
              <w:right w:val="single" w:color="auto" w:sz="4" w:space="0"/>
            </w:tcBorders>
            <w:noWrap/>
            <w:vAlign w:val="center"/>
          </w:tcPr>
          <w:p>
            <w:pPr>
              <w:spacing w:line="500" w:lineRule="exact"/>
              <w:jc w:val="center"/>
              <w:rPr>
                <w:rFonts w:ascii="宋体" w:hAnsi="宋体" w:cs="宋体"/>
                <w:szCs w:val="21"/>
              </w:rPr>
            </w:pPr>
            <w:r>
              <w:rPr>
                <w:rFonts w:hint="eastAsia" w:ascii="宋体" w:hAnsi="宋体" w:cs="宋体"/>
                <w:szCs w:val="21"/>
              </w:rPr>
              <w:t>服务体系评分标准</w:t>
            </w:r>
          </w:p>
        </w:tc>
        <w:tc>
          <w:tcPr>
            <w:tcW w:w="217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Cs w:val="21"/>
              </w:rPr>
            </w:pPr>
            <w:r>
              <w:rPr>
                <w:rFonts w:hint="eastAsia" w:ascii="宋体" w:hAnsi="宋体" w:cs="宋体"/>
                <w:szCs w:val="21"/>
              </w:rPr>
              <w:t>服务体系方案</w:t>
            </w:r>
          </w:p>
        </w:tc>
        <w:tc>
          <w:tcPr>
            <w:tcW w:w="100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szCs w:val="21"/>
              </w:rPr>
            </w:pPr>
            <w:r>
              <w:rPr>
                <w:rFonts w:hint="eastAsia" w:ascii="宋体" w:hAnsi="宋体" w:cs="宋体"/>
                <w:szCs w:val="21"/>
              </w:rPr>
              <w:t>10</w:t>
            </w:r>
          </w:p>
        </w:tc>
        <w:tc>
          <w:tcPr>
            <w:tcW w:w="4942"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left"/>
            </w:pPr>
            <w:r>
              <w:rPr>
                <w:rFonts w:hint="eastAsia"/>
              </w:rPr>
              <w:t>所投软、硬件设备须能够充分利用现有软硬件资源，保障物业服务质量的得5.1-10分。</w:t>
            </w:r>
          </w:p>
          <w:p>
            <w:pPr>
              <w:spacing w:line="320" w:lineRule="exact"/>
              <w:jc w:val="left"/>
            </w:pPr>
            <w:r>
              <w:rPr>
                <w:rFonts w:hint="eastAsia"/>
              </w:rPr>
              <w:t>物业服务质量一般的得0-5分。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962" w:type="dxa"/>
            <w:vMerge w:val="continue"/>
            <w:tcBorders>
              <w:left w:val="single" w:color="auto" w:sz="4" w:space="0"/>
              <w:right w:val="single" w:color="auto" w:sz="4" w:space="0"/>
            </w:tcBorders>
            <w:noWrap/>
            <w:vAlign w:val="center"/>
          </w:tcPr>
          <w:p>
            <w:pPr>
              <w:widowControl/>
              <w:jc w:val="left"/>
              <w:rPr>
                <w:rFonts w:ascii="宋体" w:hAnsi="宋体" w:cs="宋体"/>
                <w:szCs w:val="21"/>
              </w:rPr>
            </w:pPr>
          </w:p>
        </w:tc>
        <w:tc>
          <w:tcPr>
            <w:tcW w:w="1121" w:type="dxa"/>
            <w:vMerge w:val="continue"/>
            <w:tcBorders>
              <w:left w:val="single" w:color="auto" w:sz="4" w:space="0"/>
              <w:right w:val="single" w:color="auto" w:sz="4" w:space="0"/>
            </w:tcBorders>
            <w:noWrap/>
            <w:vAlign w:val="center"/>
          </w:tcPr>
          <w:p>
            <w:pPr>
              <w:widowControl/>
              <w:jc w:val="center"/>
              <w:rPr>
                <w:rFonts w:ascii="宋体" w:hAnsi="宋体" w:cs="宋体"/>
                <w:szCs w:val="21"/>
              </w:rPr>
            </w:pPr>
          </w:p>
        </w:tc>
        <w:tc>
          <w:tcPr>
            <w:tcW w:w="2178" w:type="dxa"/>
            <w:tcBorders>
              <w:top w:val="single" w:color="auto" w:sz="4" w:space="0"/>
              <w:left w:val="single" w:color="auto" w:sz="4" w:space="0"/>
              <w:right w:val="single" w:color="auto" w:sz="4" w:space="0"/>
            </w:tcBorders>
            <w:noWrap/>
            <w:vAlign w:val="center"/>
          </w:tcPr>
          <w:p>
            <w:pPr>
              <w:spacing w:line="440" w:lineRule="exact"/>
              <w:jc w:val="center"/>
              <w:rPr>
                <w:rFonts w:ascii="宋体" w:hAnsi="宋体" w:cs="宋体" w:eastAsiaTheme="minorEastAsia"/>
                <w:szCs w:val="21"/>
              </w:rPr>
            </w:pPr>
            <w:r>
              <w:rPr>
                <w:rFonts w:hint="eastAsia" w:asciiTheme="minorEastAsia" w:hAnsiTheme="minorEastAsia" w:eastAsiaTheme="minorEastAsia"/>
                <w:szCs w:val="21"/>
              </w:rPr>
              <w:t>使用机械设备</w:t>
            </w:r>
          </w:p>
        </w:tc>
        <w:tc>
          <w:tcPr>
            <w:tcW w:w="1008" w:type="dxa"/>
            <w:tcBorders>
              <w:top w:val="single" w:color="auto" w:sz="4" w:space="0"/>
              <w:left w:val="single" w:color="auto" w:sz="4" w:space="0"/>
              <w:right w:val="single" w:color="auto" w:sz="4" w:space="0"/>
            </w:tcBorders>
            <w:noWrap/>
            <w:vAlign w:val="center"/>
          </w:tcPr>
          <w:p>
            <w:pPr>
              <w:spacing w:line="320" w:lineRule="exact"/>
              <w:jc w:val="center"/>
              <w:rPr>
                <w:rFonts w:ascii="宋体" w:hAnsi="宋体" w:cs="宋体"/>
                <w:szCs w:val="21"/>
              </w:rPr>
            </w:pPr>
            <w:r>
              <w:rPr>
                <w:rFonts w:hint="eastAsia" w:ascii="宋体" w:hAnsi="宋体" w:cs="宋体"/>
                <w:szCs w:val="21"/>
              </w:rPr>
              <w:t>5</w:t>
            </w:r>
          </w:p>
        </w:tc>
        <w:tc>
          <w:tcPr>
            <w:tcW w:w="4942"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cs="宋体"/>
                <w:kern w:val="0"/>
                <w:szCs w:val="21"/>
              </w:rPr>
            </w:pPr>
            <w:r>
              <w:rPr>
                <w:rFonts w:hint="eastAsia" w:ascii="宋体" w:hAnsi="宋体" w:cs="宋体"/>
                <w:kern w:val="0"/>
                <w:szCs w:val="21"/>
              </w:rPr>
              <w:t>保障能力强的得5分（扫地车、绿化修剪设备等）；保障能力较强的得3分；</w:t>
            </w:r>
          </w:p>
          <w:p>
            <w:pPr>
              <w:spacing w:line="320" w:lineRule="exact"/>
              <w:jc w:val="left"/>
              <w:rPr>
                <w:rFonts w:ascii="宋体" w:hAnsi="宋体" w:cs="宋体"/>
                <w:szCs w:val="21"/>
              </w:rPr>
            </w:pPr>
            <w:r>
              <w:rPr>
                <w:rFonts w:hint="eastAsia" w:ascii="宋体" w:hAnsi="宋体" w:cs="宋体"/>
                <w:kern w:val="0"/>
                <w:szCs w:val="21"/>
              </w:rPr>
              <w:t>保障能力一般的得1分，否则不得分。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962" w:type="dxa"/>
            <w:tcBorders>
              <w:left w:val="single" w:color="auto" w:sz="4"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2.2.4（2）</w:t>
            </w:r>
          </w:p>
        </w:tc>
        <w:tc>
          <w:tcPr>
            <w:tcW w:w="1121" w:type="dxa"/>
            <w:tcBorders>
              <w:left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项目管理机构</w:t>
            </w:r>
          </w:p>
        </w:tc>
        <w:tc>
          <w:tcPr>
            <w:tcW w:w="2178" w:type="dxa"/>
            <w:tcBorders>
              <w:left w:val="single" w:color="auto" w:sz="4" w:space="0"/>
              <w:right w:val="single" w:color="auto" w:sz="4" w:space="0"/>
            </w:tcBorders>
            <w:noWrap/>
            <w:vAlign w:val="center"/>
          </w:tcPr>
          <w:p>
            <w:pPr>
              <w:spacing w:line="440" w:lineRule="exact"/>
              <w:jc w:val="center"/>
              <w:rPr>
                <w:rFonts w:ascii="宋体" w:hAnsi="宋体" w:cs="宋体"/>
                <w:szCs w:val="21"/>
              </w:rPr>
            </w:pPr>
            <w:r>
              <w:rPr>
                <w:rFonts w:hint="eastAsia" w:ascii="宋体" w:hAnsi="宋体" w:cs="宋体"/>
                <w:kern w:val="0"/>
                <w:szCs w:val="21"/>
              </w:rPr>
              <w:t>项目实施团队</w:t>
            </w:r>
          </w:p>
        </w:tc>
        <w:tc>
          <w:tcPr>
            <w:tcW w:w="1008" w:type="dxa"/>
            <w:tcBorders>
              <w:left w:val="single" w:color="auto" w:sz="4" w:space="0"/>
              <w:right w:val="single" w:color="auto" w:sz="4" w:space="0"/>
            </w:tcBorders>
            <w:noWrap/>
            <w:vAlign w:val="center"/>
          </w:tcPr>
          <w:p>
            <w:pPr>
              <w:spacing w:line="320" w:lineRule="exact"/>
              <w:jc w:val="center"/>
              <w:rPr>
                <w:rFonts w:ascii="宋体" w:hAnsi="宋体" w:cs="宋体"/>
                <w:szCs w:val="21"/>
              </w:rPr>
            </w:pPr>
            <w:r>
              <w:rPr>
                <w:rFonts w:hint="eastAsia" w:ascii="宋体" w:hAnsi="宋体" w:cs="宋体"/>
                <w:szCs w:val="21"/>
              </w:rPr>
              <w:t>10</w:t>
            </w:r>
          </w:p>
        </w:tc>
        <w:tc>
          <w:tcPr>
            <w:tcW w:w="4942" w:type="dxa"/>
            <w:gridSpan w:val="2"/>
            <w:tcBorders>
              <w:top w:val="single" w:color="auto" w:sz="4" w:space="0"/>
              <w:left w:val="single" w:color="auto" w:sz="4" w:space="0"/>
              <w:bottom w:val="single" w:color="auto" w:sz="4" w:space="0"/>
              <w:right w:val="single" w:color="auto" w:sz="4" w:space="0"/>
            </w:tcBorders>
            <w:noWrap/>
            <w:vAlign w:val="center"/>
          </w:tcPr>
          <w:p>
            <w:pPr>
              <w:pStyle w:val="2"/>
            </w:pPr>
            <w:r>
              <w:rPr>
                <w:rFonts w:hint="eastAsia"/>
              </w:rPr>
              <w:t>拟派项目经理具备物业服务相关专业证书的得5分；</w:t>
            </w:r>
            <w:r>
              <w:rPr>
                <w:rFonts w:hint="eastAsia"/>
              </w:rPr>
              <w:br w:type="textWrapping"/>
            </w:r>
            <w:r>
              <w:rPr>
                <w:rFonts w:hint="eastAsia"/>
              </w:rPr>
              <w:t>拟派本项目的人员具有相关专业证书的得5分（如绿化项目人员具有相关专业证书、维修人员具有电工证等）</w:t>
            </w:r>
          </w:p>
          <w:p>
            <w:pPr>
              <w:spacing w:line="360" w:lineRule="auto"/>
            </w:pPr>
            <w:r>
              <w:rPr>
                <w:rFonts w:hint="eastAsia"/>
              </w:rPr>
              <w:t>不具任何证书的不得分；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962" w:type="dxa"/>
            <w:tcBorders>
              <w:left w:val="single" w:color="auto" w:sz="4" w:space="0"/>
              <w:right w:val="single" w:color="auto" w:sz="4" w:space="0"/>
            </w:tcBorders>
            <w:noWrap/>
            <w:vAlign w:val="center"/>
          </w:tcPr>
          <w:p>
            <w:pPr>
              <w:spacing w:line="320" w:lineRule="exact"/>
              <w:jc w:val="center"/>
            </w:pPr>
            <w:r>
              <w:rPr>
                <w:rFonts w:hint="eastAsia" w:ascii="宋体" w:hAnsi="宋体" w:cs="宋体"/>
                <w:szCs w:val="21"/>
              </w:rPr>
              <w:t>2.2.4（3）</w:t>
            </w:r>
          </w:p>
        </w:tc>
        <w:tc>
          <w:tcPr>
            <w:tcW w:w="1121" w:type="dxa"/>
            <w:tcBorders>
              <w:left w:val="single" w:color="auto" w:sz="4" w:space="0"/>
              <w:right w:val="single" w:color="auto" w:sz="4" w:space="0"/>
            </w:tcBorders>
            <w:noWrap/>
            <w:vAlign w:val="center"/>
          </w:tcPr>
          <w:p>
            <w:pPr>
              <w:spacing w:line="320" w:lineRule="exact"/>
              <w:jc w:val="center"/>
            </w:pPr>
            <w:r>
              <w:rPr>
                <w:rFonts w:hint="eastAsia"/>
              </w:rPr>
              <w:t>企业</w:t>
            </w:r>
            <w:r>
              <w:t>实力</w:t>
            </w:r>
          </w:p>
        </w:tc>
        <w:tc>
          <w:tcPr>
            <w:tcW w:w="2178" w:type="dxa"/>
            <w:tcBorders>
              <w:left w:val="single" w:color="auto" w:sz="4" w:space="0"/>
              <w:right w:val="single" w:color="auto" w:sz="4" w:space="0"/>
            </w:tcBorders>
            <w:noWrap/>
            <w:vAlign w:val="center"/>
          </w:tcPr>
          <w:p>
            <w:pPr>
              <w:spacing w:line="320" w:lineRule="exact"/>
              <w:jc w:val="center"/>
            </w:pPr>
            <w:r>
              <w:t>企业实力</w:t>
            </w:r>
          </w:p>
        </w:tc>
        <w:tc>
          <w:tcPr>
            <w:tcW w:w="1008" w:type="dxa"/>
            <w:tcBorders>
              <w:left w:val="single" w:color="auto" w:sz="4" w:space="0"/>
              <w:right w:val="single" w:color="auto" w:sz="4" w:space="0"/>
            </w:tcBorders>
            <w:noWrap/>
            <w:vAlign w:val="center"/>
          </w:tcPr>
          <w:p>
            <w:pPr>
              <w:spacing w:line="320" w:lineRule="exact"/>
              <w:jc w:val="center"/>
              <w:rPr>
                <w:rFonts w:ascii="宋体" w:hAnsi="宋体" w:cs="宋体"/>
                <w:szCs w:val="21"/>
              </w:rPr>
            </w:pPr>
            <w:r>
              <w:rPr>
                <w:rFonts w:hint="eastAsia" w:ascii="宋体" w:hAnsi="宋体" w:cs="宋体"/>
                <w:szCs w:val="21"/>
              </w:rPr>
              <w:t>10</w:t>
            </w:r>
          </w:p>
        </w:tc>
        <w:tc>
          <w:tcPr>
            <w:tcW w:w="494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pPr>
            <w:r>
              <w:rPr>
                <w:rFonts w:hint="eastAsia"/>
              </w:rPr>
              <w:t>投标人具有物业服务资质，具有物业服务相关专业证书得10分（如绿化相关专业证书等）；</w:t>
            </w:r>
          </w:p>
          <w:p>
            <w:pPr>
              <w:spacing w:line="360" w:lineRule="auto"/>
            </w:pPr>
            <w:r>
              <w:rPr>
                <w:rFonts w:hint="eastAsia"/>
              </w:rPr>
              <w:t>具有物业服务资质，不具有相关专业证书得5分；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962" w:type="dxa"/>
            <w:tcBorders>
              <w:left w:val="single" w:color="auto" w:sz="4" w:space="0"/>
              <w:right w:val="single" w:color="auto" w:sz="4" w:space="0"/>
            </w:tcBorders>
            <w:noWrap/>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2.2.4（4）</w:t>
            </w:r>
          </w:p>
        </w:tc>
        <w:tc>
          <w:tcPr>
            <w:tcW w:w="1121" w:type="dxa"/>
            <w:tcBorders>
              <w:left w:val="single" w:color="auto" w:sz="4" w:space="0"/>
              <w:right w:val="single" w:color="auto" w:sz="4" w:space="0"/>
            </w:tcBorders>
            <w:noWrap/>
            <w:vAlign w:val="center"/>
          </w:tcPr>
          <w:p>
            <w:pPr>
              <w:spacing w:line="360" w:lineRule="auto"/>
              <w:jc w:val="center"/>
            </w:pPr>
            <w:r>
              <w:rPr>
                <w:rFonts w:hint="eastAsia"/>
              </w:rPr>
              <w:t>类似业绩</w:t>
            </w:r>
          </w:p>
        </w:tc>
        <w:tc>
          <w:tcPr>
            <w:tcW w:w="2178" w:type="dxa"/>
            <w:tcBorders>
              <w:left w:val="single" w:color="auto" w:sz="4" w:space="0"/>
              <w:right w:val="single" w:color="auto" w:sz="4" w:space="0"/>
            </w:tcBorders>
            <w:noWrap/>
            <w:vAlign w:val="center"/>
          </w:tcPr>
          <w:p>
            <w:pPr>
              <w:spacing w:line="360" w:lineRule="auto"/>
              <w:jc w:val="center"/>
            </w:pPr>
            <w:r>
              <w:rPr>
                <w:rFonts w:hint="eastAsia"/>
              </w:rPr>
              <w:t>类似业绩</w:t>
            </w:r>
          </w:p>
        </w:tc>
        <w:tc>
          <w:tcPr>
            <w:tcW w:w="1008" w:type="dxa"/>
            <w:tcBorders>
              <w:left w:val="single" w:color="auto" w:sz="4" w:space="0"/>
              <w:right w:val="single" w:color="auto" w:sz="4" w:space="0"/>
            </w:tcBorders>
            <w:noWrap/>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494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left"/>
            </w:pPr>
            <w:r>
              <w:rPr>
                <w:rFonts w:hint="eastAsia"/>
              </w:rPr>
              <w:t>近三年（2020年12月1日至今），每具有一项合同额不低于100万元类似业绩的得1分，最多5分（需附中标通知书、合同及验收报告复印件加盖公章，时间以验收时间为准）。</w:t>
            </w:r>
          </w:p>
          <w:p>
            <w:pPr>
              <w:pStyle w:val="2"/>
            </w:pPr>
          </w:p>
        </w:tc>
      </w:tr>
    </w:tbl>
    <w:p>
      <w:pPr>
        <w:spacing w:line="460" w:lineRule="exact"/>
        <w:rPr>
          <w:rFonts w:ascii="宋体" w:hAnsi="宋体"/>
          <w:sz w:val="24"/>
        </w:rPr>
      </w:pPr>
      <w:bookmarkStart w:id="14" w:name="_Toc334875305"/>
      <w:r>
        <w:rPr>
          <w:rFonts w:hint="eastAsia" w:ascii="宋体" w:hAnsi="宋体"/>
          <w:sz w:val="24"/>
        </w:rPr>
        <w:t>特别注明：</w:t>
      </w:r>
    </w:p>
    <w:p>
      <w:pPr>
        <w:spacing w:line="460" w:lineRule="exact"/>
        <w:ind w:firstLine="480" w:firstLineChars="200"/>
        <w:rPr>
          <w:rFonts w:ascii="宋体" w:hAnsi="宋体"/>
          <w:sz w:val="24"/>
        </w:rPr>
      </w:pPr>
      <w:r>
        <w:rPr>
          <w:rFonts w:hint="eastAsia" w:ascii="宋体" w:hAnsi="宋体"/>
          <w:sz w:val="24"/>
        </w:rPr>
        <w:t>1.开标时上述资料需投标人提供纸质原件扫描件（加盖单位公章）即可。</w:t>
      </w:r>
    </w:p>
    <w:p>
      <w:pPr>
        <w:spacing w:line="460" w:lineRule="exact"/>
        <w:ind w:firstLine="480" w:firstLineChars="200"/>
        <w:rPr>
          <w:rFonts w:ascii="宋体" w:hAnsi="宋体"/>
          <w:sz w:val="24"/>
        </w:rPr>
      </w:pPr>
      <w:r>
        <w:rPr>
          <w:rFonts w:hint="eastAsia" w:ascii="宋体" w:hAnsi="宋体"/>
          <w:sz w:val="24"/>
        </w:rPr>
        <w:t>2.投标人必须对所提交证件扫描件的清晰度、真实性负责。因上述原因导致资格审查不通过或不予计分的，由投标人自行承担责任。</w:t>
      </w:r>
      <w:bookmarkEnd w:id="14"/>
      <w:bookmarkStart w:id="15" w:name="_Toc469327850"/>
      <w:bookmarkStart w:id="16" w:name="_Toc401328680"/>
      <w:bookmarkStart w:id="17" w:name="_Toc401328371"/>
      <w:bookmarkStart w:id="18" w:name="_Toc401328869"/>
      <w:bookmarkStart w:id="19" w:name="_Toc2306_WPSOffice_Level1"/>
    </w:p>
    <w:p>
      <w:pPr>
        <w:spacing w:line="460" w:lineRule="exact"/>
        <w:ind w:firstLine="480" w:firstLineChars="200"/>
        <w:rPr>
          <w:rFonts w:ascii="宋体" w:hAnsi="宋体"/>
          <w:sz w:val="24"/>
        </w:rPr>
      </w:pPr>
      <w:r>
        <w:rPr>
          <w:rFonts w:hint="eastAsia" w:ascii="宋体" w:hAnsi="宋体"/>
          <w:sz w:val="24"/>
        </w:rPr>
        <w:t>3 投标文件的澄清和补正</w:t>
      </w:r>
      <w:bookmarkEnd w:id="15"/>
    </w:p>
    <w:p>
      <w:pPr>
        <w:spacing w:line="460" w:lineRule="exact"/>
        <w:ind w:firstLine="480" w:firstLineChars="200"/>
        <w:rPr>
          <w:rFonts w:ascii="宋体" w:hAnsi="宋体"/>
          <w:sz w:val="24"/>
        </w:rPr>
      </w:pPr>
      <w:r>
        <w:rPr>
          <w:rFonts w:hint="eastAsia" w:ascii="宋体" w:hAnsi="宋体"/>
          <w:sz w:val="24"/>
        </w:rPr>
        <w:t>3.1在评标过程中，评标委员会可以书面形式要求投标人对所提交投标文件中不明确的内容进行书面澄清或说明，或者对细微偏差进行补正。评标委员会不接受投标人主动提出的澄清、说明或补正。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sz w:val="24"/>
        </w:rPr>
      </w:pPr>
      <w:r>
        <w:rPr>
          <w:rFonts w:hint="eastAsia" w:ascii="宋体" w:hAnsi="宋体"/>
          <w:sz w:val="24"/>
        </w:rPr>
        <w:t>3.2 澄清、说明和补正不得改变投标文件的实质性内容。投标人的书面澄清、说明和补正属于投标文件的组成部分。</w:t>
      </w:r>
    </w:p>
    <w:p>
      <w:pPr>
        <w:spacing w:line="460" w:lineRule="exact"/>
        <w:ind w:firstLine="480" w:firstLineChars="200"/>
        <w:rPr>
          <w:rFonts w:ascii="宋体" w:hAnsi="宋体"/>
          <w:sz w:val="24"/>
        </w:rPr>
      </w:pPr>
      <w:r>
        <w:rPr>
          <w:rFonts w:hint="eastAsia" w:ascii="宋体" w:hAnsi="宋体"/>
          <w:sz w:val="24"/>
        </w:rPr>
        <w:t>3.3 评标委员会对投标人提交的澄清、说明或补正有疑问的，可以要求投标人进一步澄清、说明或补正，直至满足评标委员会的要求。</w:t>
      </w:r>
    </w:p>
    <w:p>
      <w:pPr>
        <w:spacing w:line="460" w:lineRule="exact"/>
        <w:ind w:firstLine="480" w:firstLineChars="200"/>
        <w:rPr>
          <w:rFonts w:ascii="宋体" w:hAnsi="宋体"/>
          <w:sz w:val="24"/>
        </w:rPr>
      </w:pPr>
      <w:r>
        <w:rPr>
          <w:rFonts w:hint="eastAsia" w:ascii="宋体" w:hAnsi="宋体"/>
          <w:sz w:val="24"/>
        </w:rPr>
        <w:t>3.4 本次招标为一次性固定总价。</w:t>
      </w:r>
    </w:p>
    <w:p>
      <w:pPr>
        <w:spacing w:line="460" w:lineRule="exact"/>
        <w:ind w:firstLine="480" w:firstLineChars="200"/>
        <w:rPr>
          <w:rFonts w:ascii="宋体" w:hAnsi="宋体"/>
          <w:sz w:val="24"/>
        </w:rPr>
      </w:pPr>
      <w:bookmarkStart w:id="20" w:name="_Toc469327851"/>
      <w:r>
        <w:rPr>
          <w:rFonts w:hint="eastAsia" w:ascii="宋体" w:hAnsi="宋体"/>
          <w:sz w:val="24"/>
        </w:rPr>
        <w:t>4 评标结果</w:t>
      </w:r>
      <w:bookmarkEnd w:id="20"/>
    </w:p>
    <w:p>
      <w:pPr>
        <w:spacing w:line="460" w:lineRule="exact"/>
        <w:ind w:firstLine="480" w:firstLineChars="200"/>
        <w:rPr>
          <w:rFonts w:ascii="宋体" w:hAnsi="宋体"/>
          <w:sz w:val="24"/>
        </w:rPr>
      </w:pPr>
      <w:r>
        <w:rPr>
          <w:rFonts w:hint="eastAsia" w:ascii="宋体" w:hAnsi="宋体"/>
          <w:sz w:val="24"/>
        </w:rPr>
        <w:t>4.1除第二章“投标人须知”前附表授权直接确定中标人外，评标委员会按照得分由高到低的顺序推荐中标候选人。</w:t>
      </w:r>
    </w:p>
    <w:p>
      <w:pPr>
        <w:spacing w:line="460" w:lineRule="exact"/>
        <w:ind w:firstLine="480" w:firstLineChars="200"/>
      </w:pPr>
      <w:r>
        <w:rPr>
          <w:rFonts w:hint="eastAsia" w:ascii="宋体" w:hAnsi="宋体"/>
          <w:sz w:val="24"/>
        </w:rPr>
        <w:t>4.2 评标委员会完成评标后，应当向招标人提交书面评标报告。</w:t>
      </w:r>
    </w:p>
    <w:p>
      <w:pPr>
        <w:snapToGrid w:val="0"/>
        <w:spacing w:line="360" w:lineRule="auto"/>
        <w:ind w:firstLine="480" w:firstLineChars="200"/>
      </w:pPr>
      <w:r>
        <w:rPr>
          <w:rFonts w:hint="eastAsia" w:ascii="宋体" w:hAnsi="宋体" w:cs="宋体"/>
          <w:sz w:val="24"/>
        </w:rPr>
        <w:br w:type="page"/>
      </w:r>
      <w:bookmarkEnd w:id="16"/>
      <w:bookmarkEnd w:id="17"/>
      <w:bookmarkEnd w:id="18"/>
      <w:bookmarkEnd w:id="19"/>
      <w:bookmarkStart w:id="21" w:name="_Toc401328870"/>
      <w:bookmarkStart w:id="22" w:name="_Toc401328681"/>
      <w:bookmarkStart w:id="23" w:name="_Toc401328375"/>
    </w:p>
    <w:p>
      <w:pPr>
        <w:spacing w:line="360" w:lineRule="auto"/>
        <w:ind w:left="2288" w:hanging="2288" w:hangingChars="633"/>
        <w:jc w:val="center"/>
        <w:outlineLvl w:val="0"/>
        <w:rPr>
          <w:rFonts w:ascii="黑体" w:eastAsia="黑体"/>
          <w:sz w:val="28"/>
          <w:szCs w:val="28"/>
        </w:rPr>
      </w:pPr>
      <w:bookmarkStart w:id="24" w:name="_Toc152042547"/>
      <w:bookmarkStart w:id="25" w:name="_Toc247085852"/>
      <w:bookmarkStart w:id="26" w:name="_Toc246996337"/>
      <w:bookmarkStart w:id="27" w:name="_Toc179632786"/>
      <w:bookmarkStart w:id="28" w:name="_Toc144974827"/>
      <w:bookmarkStart w:id="29" w:name="_Toc152045768"/>
      <w:bookmarkStart w:id="30" w:name="_Toc246997080"/>
      <w:r>
        <w:rPr>
          <w:rStyle w:val="54"/>
          <w:rFonts w:hint="eastAsia" w:ascii="宋体" w:hAnsi="宋体" w:cs="宋体"/>
        </w:rPr>
        <w:t>第四章  合同协议书</w:t>
      </w:r>
      <w:bookmarkEnd w:id="24"/>
      <w:bookmarkEnd w:id="25"/>
      <w:bookmarkEnd w:id="26"/>
      <w:bookmarkEnd w:id="27"/>
      <w:bookmarkEnd w:id="28"/>
      <w:bookmarkEnd w:id="29"/>
      <w:bookmarkEnd w:id="30"/>
    </w:p>
    <w:bookmarkEnd w:id="21"/>
    <w:bookmarkEnd w:id="22"/>
    <w:bookmarkEnd w:id="23"/>
    <w:p>
      <w:pPr>
        <w:pStyle w:val="4"/>
      </w:pPr>
      <w:bookmarkStart w:id="31" w:name="_Toc2052"/>
      <w:bookmarkStart w:id="32" w:name="_Toc15384"/>
      <w:bookmarkStart w:id="33" w:name="_Toc401328872"/>
      <w:bookmarkStart w:id="34" w:name="_Toc401328377"/>
      <w:bookmarkStart w:id="35" w:name="_Toc3403_WPSOffice_Level1"/>
      <w:bookmarkStart w:id="36" w:name="_Toc401328683"/>
      <w:r>
        <w:rPr>
          <w:rStyle w:val="54"/>
          <w:rFonts w:hint="eastAsia" w:ascii="宋体" w:hAnsi="宋体" w:cs="宋体"/>
          <w:b/>
          <w:bCs/>
        </w:rPr>
        <w:t xml:space="preserve">第五章  </w:t>
      </w:r>
      <w:bookmarkEnd w:id="31"/>
      <w:r>
        <w:rPr>
          <w:rStyle w:val="54"/>
          <w:rFonts w:hint="eastAsia" w:ascii="宋体" w:hAnsi="宋体" w:cs="宋体"/>
          <w:b/>
          <w:bCs/>
        </w:rPr>
        <w:t>服务质量</w:t>
      </w:r>
      <w:r>
        <w:rPr>
          <w:rFonts w:hint="eastAsia"/>
        </w:rPr>
        <w:t>标准及要求</w:t>
      </w:r>
      <w:bookmarkEnd w:id="32"/>
    </w:p>
    <w:bookmarkEnd w:id="33"/>
    <w:bookmarkEnd w:id="34"/>
    <w:bookmarkEnd w:id="35"/>
    <w:bookmarkEnd w:id="36"/>
    <w:p>
      <w:pPr>
        <w:rPr>
          <w:rFonts w:ascii="宋体" w:hAnsi="宋体"/>
          <w:color w:val="000000"/>
          <w:sz w:val="28"/>
          <w:szCs w:val="28"/>
        </w:rPr>
      </w:pPr>
      <w:bookmarkStart w:id="37" w:name="_Toc401328684"/>
      <w:bookmarkStart w:id="38" w:name="_Toc25997"/>
      <w:bookmarkStart w:id="39" w:name="_Toc401328873"/>
      <w:bookmarkStart w:id="40" w:name="_Toc401328378"/>
      <w:bookmarkStart w:id="41" w:name="_Toc15765_WPSOffice_Level1"/>
      <w:r>
        <w:rPr>
          <w:rFonts w:hint="eastAsia" w:ascii="宋体" w:hAnsi="宋体"/>
          <w:color w:val="000000"/>
          <w:sz w:val="28"/>
          <w:szCs w:val="28"/>
        </w:rPr>
        <w:t>一、安保服务</w:t>
      </w:r>
    </w:p>
    <w:p>
      <w:pPr>
        <w:pStyle w:val="2"/>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学校物业服务需要采取多种措施，全方位地保障学校的安全和秩序。</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1.出入管理：按规定对学校的出入口进行管理，确保人员进出符合相关规定（详见</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val="en-US" w:eastAsia="zh-CN"/>
        </w:rPr>
        <w:t>校门口安全管理规定</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rPr>
        <w:t>）。同时对外来人员进行登记和管理，确保外来人员的身份合法有效，来去留痕。对进出车辆的通行证进行核对，外来车辆进行登记和检查，确保学校的安全。</w:t>
      </w:r>
    </w:p>
    <w:p>
      <w:pPr>
        <w:pStyle w:val="2"/>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2.巡逻：安排专门的巡逻人员，对校园进行定时巡逻，及时发现和处理安全问题。在巡逻过程中，需要注意学校的消防及水电等设施、设备是否正常，围墙周界是否存在安全隐患。</w:t>
      </w:r>
    </w:p>
    <w:p>
      <w:pPr>
        <w:pStyle w:val="2"/>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3.监控值班室：全天候24小时对学校的各个角落进行实时监控，以便及时发现异常情况，并采取相应的措施。</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4.紧急事件处理：制定紧急事件处理预案，</w:t>
      </w:r>
      <w:r>
        <w:rPr>
          <w:rFonts w:hint="eastAsia" w:asciiTheme="minorEastAsia" w:hAnsiTheme="minorEastAsia" w:eastAsiaTheme="minorEastAsia" w:cstheme="minorEastAsia"/>
          <w:color w:val="000000"/>
          <w:sz w:val="28"/>
          <w:szCs w:val="28"/>
        </w:rPr>
        <w:t>定期组织安全培训、火灾逃生演练、防暴反恐应急处理演练等。</w:t>
      </w:r>
      <w:r>
        <w:rPr>
          <w:rFonts w:hint="eastAsia" w:asciiTheme="minorEastAsia" w:hAnsiTheme="minorEastAsia" w:eastAsiaTheme="minorEastAsia" w:cstheme="minorEastAsia"/>
          <w:sz w:val="28"/>
          <w:szCs w:val="28"/>
        </w:rPr>
        <w:t>在事件发生时，需要及时启动紧急预案，组织人员进行疏散和救援。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5.交通管理：维护校内外的交通秩序，包括校园内的道路交通管理。</w:t>
      </w:r>
      <w:r>
        <w:rPr>
          <w:rFonts w:hint="eastAsia" w:asciiTheme="minorEastAsia" w:hAnsiTheme="minorEastAsia" w:eastAsiaTheme="minorEastAsia" w:cstheme="minorEastAsia"/>
          <w:color w:val="000000"/>
          <w:sz w:val="28"/>
          <w:szCs w:val="28"/>
        </w:rPr>
        <w:t>提供重大节日的安全保卫警戒、秩序维护等工作。</w:t>
      </w:r>
      <w:r>
        <w:rPr>
          <w:rFonts w:hint="eastAsia" w:asciiTheme="minorEastAsia" w:hAnsiTheme="minorEastAsia" w:eastAsiaTheme="minorEastAsia" w:cstheme="minorEastAsia"/>
          <w:sz w:val="28"/>
          <w:szCs w:val="28"/>
        </w:rPr>
        <w:t>确保师生出行顺畅，避免交通拥堵、事故的发生。</w:t>
      </w:r>
    </w:p>
    <w:p>
      <w:pPr>
        <w:pStyle w:val="2"/>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6.物品检查：对进入学校的物品进行检查和登记，确保学校内的安全和秩序。</w:t>
      </w:r>
    </w:p>
    <w:p>
      <w:pPr>
        <w:pStyle w:val="2"/>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7.做好学校的防台风、防汛等自然灾害的防范工作。</w:t>
      </w:r>
    </w:p>
    <w:p>
      <w:pPr>
        <w:pStyle w:val="2"/>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8.积极完成学校交付的力所能及的其他临时任务。</w:t>
      </w:r>
    </w:p>
    <w:p>
      <w:pPr>
        <w:rPr>
          <w:rFonts w:ascii="宋体" w:hAnsi="宋体"/>
          <w:sz w:val="28"/>
          <w:szCs w:val="28"/>
          <w:highlight w:val="cyan"/>
        </w:rPr>
      </w:pPr>
      <w:r>
        <w:rPr>
          <w:rFonts w:hint="eastAsia" w:ascii="宋体" w:hAnsi="宋体"/>
          <w:color w:val="000000"/>
          <w:sz w:val="28"/>
          <w:szCs w:val="28"/>
        </w:rPr>
        <w:t>二、</w:t>
      </w:r>
      <w:r>
        <w:rPr>
          <w:rFonts w:ascii="宋体" w:hAnsi="宋体"/>
          <w:color w:val="000000"/>
          <w:sz w:val="28"/>
          <w:szCs w:val="28"/>
        </w:rPr>
        <w:t>保洁服务</w:t>
      </w:r>
    </w:p>
    <w:p>
      <w:pPr>
        <w:ind w:firstLine="620"/>
        <w:rPr>
          <w:rFonts w:ascii="宋体" w:hAnsi="宋体"/>
          <w:sz w:val="28"/>
          <w:szCs w:val="28"/>
        </w:rPr>
      </w:pPr>
      <w:r>
        <w:rPr>
          <w:rFonts w:hint="eastAsia" w:ascii="宋体" w:hAnsi="宋体"/>
          <w:color w:val="000000"/>
          <w:sz w:val="28"/>
          <w:szCs w:val="28"/>
        </w:rPr>
        <w:t>1.校园</w:t>
      </w:r>
      <w:r>
        <w:rPr>
          <w:rFonts w:ascii="宋体" w:hAnsi="宋体"/>
          <w:color w:val="000000"/>
          <w:sz w:val="28"/>
          <w:szCs w:val="28"/>
        </w:rPr>
        <w:t>公共区、会议室、报告厅、功能室等区域日</w:t>
      </w:r>
      <w:r>
        <w:rPr>
          <w:rFonts w:hint="eastAsia" w:ascii="宋体" w:hAnsi="宋体"/>
          <w:color w:val="000000"/>
          <w:sz w:val="28"/>
          <w:szCs w:val="28"/>
        </w:rPr>
        <w:t>常</w:t>
      </w:r>
      <w:r>
        <w:rPr>
          <w:rFonts w:ascii="宋体" w:hAnsi="宋体"/>
          <w:color w:val="000000"/>
          <w:sz w:val="28"/>
          <w:szCs w:val="28"/>
        </w:rPr>
        <w:t>清洁</w:t>
      </w:r>
      <w:r>
        <w:rPr>
          <w:rFonts w:hint="eastAsia" w:ascii="宋体" w:hAnsi="宋体"/>
          <w:color w:val="000000"/>
          <w:sz w:val="28"/>
          <w:szCs w:val="28"/>
        </w:rPr>
        <w:t>；具体要求：</w:t>
      </w:r>
      <w:r>
        <w:rPr>
          <w:rFonts w:ascii="宋体" w:hAnsi="宋体"/>
          <w:color w:val="000000"/>
          <w:sz w:val="28"/>
          <w:szCs w:val="28"/>
        </w:rPr>
        <w:t>室内墙</w:t>
      </w:r>
      <w:r>
        <w:rPr>
          <w:rFonts w:hint="eastAsia" w:ascii="宋体" w:hAnsi="宋体"/>
          <w:color w:val="000000"/>
          <w:sz w:val="28"/>
          <w:szCs w:val="28"/>
        </w:rPr>
        <w:t>面</w:t>
      </w:r>
      <w:r>
        <w:rPr>
          <w:rFonts w:ascii="宋体" w:hAnsi="宋体"/>
          <w:color w:val="000000"/>
          <w:sz w:val="28"/>
          <w:szCs w:val="28"/>
        </w:rPr>
        <w:t>地面干净无污渍，窗明几净</w:t>
      </w:r>
      <w:r>
        <w:rPr>
          <w:rFonts w:hint="eastAsia" w:ascii="宋体" w:hAnsi="宋体"/>
          <w:color w:val="000000"/>
          <w:sz w:val="28"/>
          <w:szCs w:val="28"/>
        </w:rPr>
        <w:t>，</w:t>
      </w:r>
      <w:r>
        <w:rPr>
          <w:rFonts w:ascii="宋体" w:hAnsi="宋体"/>
          <w:color w:val="000000"/>
          <w:sz w:val="28"/>
          <w:szCs w:val="28"/>
        </w:rPr>
        <w:t>物品摆放</w:t>
      </w:r>
      <w:r>
        <w:rPr>
          <w:rFonts w:hint="eastAsia" w:ascii="宋体" w:hAnsi="宋体"/>
          <w:color w:val="000000"/>
          <w:sz w:val="28"/>
          <w:szCs w:val="28"/>
        </w:rPr>
        <w:t>整齐。</w:t>
      </w:r>
    </w:p>
    <w:p>
      <w:pPr>
        <w:ind w:firstLine="560" w:firstLineChars="200"/>
        <w:rPr>
          <w:rFonts w:ascii="宋体" w:hAnsi="宋体"/>
          <w:color w:val="000000"/>
          <w:sz w:val="28"/>
          <w:szCs w:val="28"/>
        </w:rPr>
      </w:pPr>
      <w:r>
        <w:rPr>
          <w:rFonts w:hint="eastAsia" w:ascii="宋体" w:hAnsi="宋体"/>
          <w:color w:val="000000"/>
          <w:sz w:val="28"/>
          <w:szCs w:val="28"/>
        </w:rPr>
        <w:t>2.</w:t>
      </w:r>
      <w:r>
        <w:rPr>
          <w:rFonts w:ascii="宋体" w:hAnsi="宋体"/>
          <w:color w:val="000000"/>
          <w:sz w:val="28"/>
          <w:szCs w:val="28"/>
        </w:rPr>
        <w:t>办公室、教</w:t>
      </w:r>
      <w:r>
        <w:rPr>
          <w:rFonts w:hint="eastAsia" w:ascii="宋体" w:hAnsi="宋体"/>
          <w:color w:val="000000"/>
          <w:sz w:val="28"/>
          <w:szCs w:val="28"/>
        </w:rPr>
        <w:t>学楼</w:t>
      </w:r>
      <w:r>
        <w:rPr>
          <w:rFonts w:ascii="宋体" w:hAnsi="宋体"/>
          <w:color w:val="000000"/>
          <w:sz w:val="28"/>
          <w:szCs w:val="28"/>
        </w:rPr>
        <w:t>、教师宿舍</w:t>
      </w:r>
      <w:r>
        <w:rPr>
          <w:rFonts w:hint="eastAsia" w:ascii="宋体" w:hAnsi="宋体"/>
          <w:color w:val="000000"/>
          <w:sz w:val="28"/>
          <w:szCs w:val="28"/>
        </w:rPr>
        <w:t>、体育馆等公共区域日常</w:t>
      </w:r>
      <w:r>
        <w:rPr>
          <w:rFonts w:ascii="宋体" w:hAnsi="宋体"/>
          <w:color w:val="000000"/>
          <w:sz w:val="28"/>
          <w:szCs w:val="28"/>
        </w:rPr>
        <w:t>清洁。户外整洁无杂物、秩序井然。</w:t>
      </w:r>
    </w:p>
    <w:p>
      <w:pPr>
        <w:ind w:firstLine="560" w:firstLineChars="200"/>
      </w:pPr>
      <w:r>
        <w:rPr>
          <w:rFonts w:hint="eastAsia" w:ascii="宋体" w:hAnsi="宋体"/>
          <w:color w:val="000000"/>
          <w:sz w:val="28"/>
          <w:szCs w:val="28"/>
        </w:rPr>
        <w:t>3.</w:t>
      </w:r>
      <w:r>
        <w:rPr>
          <w:rFonts w:ascii="宋体" w:hAnsi="宋体"/>
          <w:color w:val="000000"/>
          <w:sz w:val="28"/>
          <w:szCs w:val="28"/>
        </w:rPr>
        <w:t>运动塑胶场地及室外操场按教学计划及时清洁卫生</w:t>
      </w:r>
      <w:r>
        <w:rPr>
          <w:rFonts w:hint="eastAsia" w:ascii="宋体" w:hAnsi="宋体"/>
          <w:color w:val="000000"/>
          <w:sz w:val="28"/>
          <w:szCs w:val="28"/>
        </w:rPr>
        <w:t>，</w:t>
      </w:r>
      <w:r>
        <w:rPr>
          <w:rFonts w:ascii="宋体" w:hAnsi="宋体"/>
          <w:color w:val="000000"/>
          <w:sz w:val="28"/>
          <w:szCs w:val="28"/>
        </w:rPr>
        <w:t>校区生活垃圾、绿化垃圾清运</w:t>
      </w:r>
      <w:r>
        <w:rPr>
          <w:rFonts w:hint="eastAsia" w:ascii="宋体" w:hAnsi="宋体"/>
          <w:color w:val="000000"/>
          <w:sz w:val="28"/>
          <w:szCs w:val="28"/>
        </w:rPr>
        <w:t>。</w:t>
      </w:r>
    </w:p>
    <w:p>
      <w:pPr>
        <w:ind w:firstLine="560" w:firstLineChars="200"/>
      </w:pPr>
      <w:r>
        <w:rPr>
          <w:rFonts w:hint="eastAsia" w:ascii="宋体" w:hAnsi="宋体"/>
          <w:color w:val="000000"/>
          <w:sz w:val="28"/>
          <w:szCs w:val="28"/>
        </w:rPr>
        <w:t>4.每日对保洁范围内的区域进行随时随地跟踪保洁；</w:t>
      </w:r>
      <w:r>
        <w:rPr>
          <w:rFonts w:ascii="宋体" w:hAnsi="宋体"/>
          <w:color w:val="000000"/>
          <w:sz w:val="28"/>
          <w:szCs w:val="28"/>
        </w:rPr>
        <w:t>迎宾、迎新无条件配合</w:t>
      </w:r>
      <w:r>
        <w:rPr>
          <w:rFonts w:hint="eastAsia" w:ascii="宋体" w:hAnsi="宋体"/>
          <w:color w:val="000000"/>
          <w:sz w:val="28"/>
          <w:szCs w:val="28"/>
        </w:rPr>
        <w:t>，积极完成学校交付的工作</w:t>
      </w:r>
      <w:r>
        <w:rPr>
          <w:rFonts w:ascii="宋体" w:hAnsi="宋体"/>
          <w:color w:val="000000"/>
          <w:sz w:val="28"/>
          <w:szCs w:val="28"/>
        </w:rPr>
        <w:t>。</w:t>
      </w:r>
    </w:p>
    <w:p>
      <w:pPr>
        <w:ind w:firstLine="560" w:firstLineChars="200"/>
        <w:rPr>
          <w:rFonts w:ascii="宋体" w:hAnsi="宋体"/>
          <w:color w:val="000000"/>
          <w:sz w:val="28"/>
          <w:szCs w:val="28"/>
        </w:rPr>
      </w:pPr>
      <w:r>
        <w:rPr>
          <w:rFonts w:hint="eastAsia" w:ascii="宋体" w:hAnsi="宋体"/>
          <w:color w:val="000000"/>
          <w:sz w:val="28"/>
          <w:szCs w:val="28"/>
        </w:rPr>
        <w:t>5.</w:t>
      </w:r>
      <w:r>
        <w:rPr>
          <w:rFonts w:ascii="宋体" w:hAnsi="宋体"/>
          <w:color w:val="000000"/>
          <w:sz w:val="28"/>
          <w:szCs w:val="28"/>
        </w:rPr>
        <w:t>卫生间实时清洁</w:t>
      </w:r>
      <w:r>
        <w:rPr>
          <w:rFonts w:hint="eastAsia" w:ascii="宋体" w:hAnsi="宋体"/>
          <w:color w:val="000000"/>
          <w:sz w:val="28"/>
          <w:szCs w:val="28"/>
        </w:rPr>
        <w:t>：具体包括卫生间异味清除，地面保洁，洁具、洗手台等保洁，洗手台镜面玻璃保洁，卫生间大小便器及卫生间隔板、开关、面板等保洁。</w:t>
      </w:r>
    </w:p>
    <w:p>
      <w:pPr>
        <w:ind w:firstLine="560" w:firstLineChars="200"/>
        <w:rPr>
          <w:rFonts w:ascii="宋体" w:hAnsi="宋体"/>
          <w:color w:val="000000"/>
          <w:sz w:val="28"/>
          <w:szCs w:val="28"/>
        </w:rPr>
      </w:pPr>
      <w:r>
        <w:rPr>
          <w:rFonts w:hint="eastAsia" w:ascii="宋体" w:hAnsi="宋体"/>
          <w:color w:val="000000"/>
          <w:sz w:val="28"/>
          <w:szCs w:val="28"/>
        </w:rPr>
        <w:t>6.高中部喷泉水池定期清理，水池景观表面干净无污渍，景观水质清澈无异味无漂浮物。</w:t>
      </w:r>
    </w:p>
    <w:p>
      <w:pPr>
        <w:ind w:firstLine="560" w:firstLineChars="200"/>
      </w:pPr>
      <w:r>
        <w:rPr>
          <w:rFonts w:hint="eastAsia" w:ascii="宋体" w:hAnsi="宋体"/>
          <w:color w:val="000000"/>
          <w:sz w:val="28"/>
          <w:szCs w:val="28"/>
        </w:rPr>
        <w:t>7.</w:t>
      </w:r>
      <w:r>
        <w:rPr>
          <w:rFonts w:ascii="宋体" w:hAnsi="宋体"/>
          <w:color w:val="000000"/>
          <w:sz w:val="28"/>
          <w:szCs w:val="28"/>
        </w:rPr>
        <w:t>垃圾桶每日根据实际情况进行冲洗、消毒</w:t>
      </w:r>
      <w:r>
        <w:rPr>
          <w:rFonts w:hint="eastAsia" w:ascii="宋体" w:hAnsi="宋体"/>
          <w:color w:val="000000"/>
          <w:sz w:val="28"/>
          <w:szCs w:val="28"/>
        </w:rPr>
        <w:t>；保洁工具放置指定</w:t>
      </w:r>
      <w:r>
        <w:rPr>
          <w:rFonts w:ascii="宋体" w:hAnsi="宋体"/>
          <w:color w:val="000000"/>
          <w:sz w:val="28"/>
          <w:szCs w:val="28"/>
        </w:rPr>
        <w:t>区域</w:t>
      </w:r>
      <w:r>
        <w:rPr>
          <w:rFonts w:hint="eastAsia" w:ascii="宋体" w:hAnsi="宋体"/>
          <w:color w:val="000000"/>
          <w:sz w:val="28"/>
          <w:szCs w:val="28"/>
        </w:rPr>
        <w:t>。</w:t>
      </w:r>
    </w:p>
    <w:p>
      <w:pPr>
        <w:ind w:firstLine="560" w:firstLineChars="200"/>
        <w:rPr>
          <w:rFonts w:ascii="宋体" w:hAnsi="宋体"/>
          <w:color w:val="000000"/>
          <w:sz w:val="28"/>
          <w:szCs w:val="28"/>
        </w:rPr>
      </w:pPr>
      <w:r>
        <w:rPr>
          <w:rFonts w:hint="eastAsia" w:ascii="宋体" w:hAnsi="宋体"/>
          <w:color w:val="000000"/>
          <w:sz w:val="28"/>
          <w:szCs w:val="28"/>
        </w:rPr>
        <w:t>8.校内各栋楼房屋顶定期巡查及垃圾清理，</w:t>
      </w:r>
      <w:r>
        <w:rPr>
          <w:rFonts w:ascii="宋体" w:hAnsi="宋体"/>
          <w:color w:val="000000"/>
          <w:sz w:val="28"/>
          <w:szCs w:val="28"/>
        </w:rPr>
        <w:t>校区化粪池</w:t>
      </w:r>
      <w:r>
        <w:rPr>
          <w:rFonts w:hint="eastAsia" w:ascii="宋体" w:hAnsi="宋体"/>
          <w:color w:val="000000"/>
          <w:sz w:val="28"/>
          <w:szCs w:val="28"/>
        </w:rPr>
        <w:t>及排污管道</w:t>
      </w:r>
      <w:r>
        <w:rPr>
          <w:rFonts w:ascii="宋体" w:hAnsi="宋体"/>
          <w:color w:val="000000"/>
          <w:sz w:val="28"/>
          <w:szCs w:val="28"/>
        </w:rPr>
        <w:t>的</w:t>
      </w:r>
      <w:r>
        <w:rPr>
          <w:rFonts w:hint="eastAsia" w:ascii="宋体" w:hAnsi="宋体"/>
          <w:color w:val="000000"/>
          <w:sz w:val="28"/>
          <w:szCs w:val="28"/>
        </w:rPr>
        <w:t>定期</w:t>
      </w:r>
      <w:r>
        <w:rPr>
          <w:rFonts w:ascii="宋体" w:hAnsi="宋体"/>
          <w:color w:val="000000"/>
          <w:sz w:val="28"/>
          <w:szCs w:val="28"/>
        </w:rPr>
        <w:t>清理。</w:t>
      </w:r>
    </w:p>
    <w:p>
      <w:pPr>
        <w:pStyle w:val="2"/>
      </w:pPr>
    </w:p>
    <w:p>
      <w:pPr>
        <w:ind w:firstLine="620"/>
        <w:rPr>
          <w:rFonts w:ascii="宋体" w:hAnsi="宋体"/>
          <w:sz w:val="28"/>
          <w:szCs w:val="28"/>
        </w:rPr>
      </w:pPr>
    </w:p>
    <w:p>
      <w:pPr>
        <w:numPr>
          <w:ilvl w:val="0"/>
          <w:numId w:val="3"/>
        </w:numPr>
        <w:rPr>
          <w:rFonts w:ascii="宋体" w:hAnsi="宋体"/>
          <w:color w:val="000000"/>
          <w:sz w:val="28"/>
          <w:szCs w:val="28"/>
        </w:rPr>
      </w:pPr>
      <w:r>
        <w:rPr>
          <w:rFonts w:hint="eastAsia" w:ascii="宋体" w:hAnsi="宋体"/>
          <w:color w:val="000000"/>
          <w:sz w:val="28"/>
          <w:szCs w:val="28"/>
        </w:rPr>
        <w:t>基建设施设备管理服务</w:t>
      </w:r>
    </w:p>
    <w:p>
      <w:pPr>
        <w:pStyle w:val="2"/>
      </w:pPr>
    </w:p>
    <w:p>
      <w:pPr>
        <w:adjustRightInd w:val="0"/>
        <w:ind w:firstLine="560" w:firstLineChars="200"/>
        <w:rPr>
          <w:rFonts w:ascii="宋体" w:hAnsi="宋体"/>
          <w:color w:val="000000"/>
          <w:sz w:val="28"/>
          <w:szCs w:val="28"/>
        </w:rPr>
      </w:pPr>
      <w:r>
        <w:rPr>
          <w:rFonts w:hint="eastAsia" w:ascii="宋体" w:hAnsi="宋体"/>
          <w:color w:val="000000"/>
          <w:sz w:val="28"/>
          <w:szCs w:val="28"/>
        </w:rPr>
        <w:t>1.</w:t>
      </w:r>
      <w:r>
        <w:rPr>
          <w:rFonts w:ascii="宋体" w:hAnsi="宋体"/>
          <w:color w:val="000000"/>
          <w:sz w:val="28"/>
          <w:szCs w:val="28"/>
        </w:rPr>
        <w:t>对设施设备进行日常管理和</w:t>
      </w:r>
      <w:r>
        <w:rPr>
          <w:rFonts w:hint="eastAsia" w:ascii="宋体" w:hAnsi="宋体"/>
          <w:color w:val="000000"/>
          <w:sz w:val="28"/>
          <w:szCs w:val="28"/>
        </w:rPr>
        <w:t>维</w:t>
      </w:r>
      <w:r>
        <w:rPr>
          <w:rFonts w:ascii="宋体" w:hAnsi="宋体"/>
          <w:color w:val="000000"/>
          <w:sz w:val="28"/>
          <w:szCs w:val="28"/>
        </w:rPr>
        <w:t>修</w:t>
      </w:r>
      <w:r>
        <w:rPr>
          <w:rFonts w:hint="eastAsia" w:ascii="宋体" w:hAnsi="宋体"/>
          <w:color w:val="000000"/>
          <w:sz w:val="28"/>
          <w:szCs w:val="28"/>
        </w:rPr>
        <w:t>保养，</w:t>
      </w:r>
      <w:r>
        <w:rPr>
          <w:rFonts w:ascii="宋体" w:hAnsi="宋体"/>
          <w:color w:val="000000"/>
          <w:sz w:val="28"/>
          <w:szCs w:val="28"/>
        </w:rPr>
        <w:t>所有基建设施设备</w:t>
      </w:r>
      <w:r>
        <w:rPr>
          <w:rFonts w:hint="eastAsia" w:ascii="宋体" w:hAnsi="宋体"/>
          <w:color w:val="000000"/>
          <w:sz w:val="28"/>
          <w:szCs w:val="28"/>
        </w:rPr>
        <w:t>保养维护</w:t>
      </w:r>
      <w:r>
        <w:rPr>
          <w:rFonts w:ascii="宋体" w:hAnsi="宋体"/>
          <w:color w:val="000000"/>
          <w:sz w:val="28"/>
          <w:szCs w:val="28"/>
        </w:rPr>
        <w:t>高低压配电系统、太阳能系统、</w:t>
      </w:r>
      <w:r>
        <w:rPr>
          <w:rFonts w:hint="eastAsia" w:ascii="宋体" w:hAnsi="宋体"/>
          <w:color w:val="000000"/>
          <w:sz w:val="28"/>
          <w:szCs w:val="28"/>
        </w:rPr>
        <w:t>供水</w:t>
      </w:r>
      <w:r>
        <w:rPr>
          <w:rFonts w:ascii="宋体" w:hAnsi="宋体"/>
          <w:color w:val="000000"/>
          <w:sz w:val="28"/>
          <w:szCs w:val="28"/>
        </w:rPr>
        <w:t>排水系统，通风空调系统、房屋设施、维护保养等工作。</w:t>
      </w:r>
    </w:p>
    <w:p>
      <w:pPr>
        <w:adjustRightInd w:val="0"/>
        <w:ind w:firstLine="560" w:firstLineChars="200"/>
        <w:rPr>
          <w:rFonts w:ascii="宋体" w:hAnsi="宋体"/>
          <w:sz w:val="28"/>
          <w:szCs w:val="28"/>
        </w:rPr>
      </w:pPr>
      <w:r>
        <w:rPr>
          <w:rFonts w:hint="eastAsia" w:ascii="宋体" w:hAnsi="宋体"/>
          <w:color w:val="000000"/>
          <w:sz w:val="28"/>
          <w:szCs w:val="28"/>
        </w:rPr>
        <w:t>2.</w:t>
      </w:r>
      <w:r>
        <w:rPr>
          <w:rFonts w:ascii="宋体" w:hAnsi="宋体"/>
          <w:color w:val="000000"/>
          <w:sz w:val="28"/>
          <w:szCs w:val="28"/>
        </w:rPr>
        <w:t>建立设施设备档案，设施设备的运行、检查、维保记录齐全</w:t>
      </w:r>
      <w:r>
        <w:rPr>
          <w:rFonts w:hint="eastAsia" w:ascii="宋体" w:hAnsi="宋体"/>
          <w:color w:val="000000"/>
          <w:sz w:val="28"/>
          <w:szCs w:val="28"/>
        </w:rPr>
        <w:t>。</w:t>
      </w:r>
    </w:p>
    <w:p>
      <w:pPr>
        <w:adjustRightInd w:val="0"/>
        <w:ind w:firstLine="560" w:firstLineChars="200"/>
        <w:rPr>
          <w:rFonts w:ascii="宋体" w:hAnsi="宋体"/>
          <w:sz w:val="28"/>
          <w:szCs w:val="28"/>
        </w:rPr>
      </w:pPr>
      <w:r>
        <w:rPr>
          <w:rFonts w:hint="eastAsia" w:ascii="宋体" w:hAnsi="宋体"/>
          <w:color w:val="000000"/>
          <w:sz w:val="28"/>
          <w:szCs w:val="28"/>
        </w:rPr>
        <w:t>3.</w:t>
      </w:r>
      <w:r>
        <w:rPr>
          <w:rFonts w:ascii="宋体" w:hAnsi="宋体"/>
          <w:color w:val="000000"/>
          <w:sz w:val="28"/>
          <w:szCs w:val="28"/>
        </w:rPr>
        <w:t>设施设备标识齐全、规范。责任人明确，操作维护人员严格执行设施设备操作规程及保养规范，设施设备运行正常</w:t>
      </w:r>
      <w:r>
        <w:rPr>
          <w:rFonts w:hint="eastAsia" w:ascii="宋体" w:hAnsi="宋体"/>
          <w:color w:val="000000"/>
          <w:sz w:val="28"/>
          <w:szCs w:val="28"/>
        </w:rPr>
        <w:t>。</w:t>
      </w:r>
    </w:p>
    <w:p>
      <w:pPr>
        <w:adjustRightInd w:val="0"/>
        <w:ind w:firstLine="560" w:firstLineChars="200"/>
        <w:rPr>
          <w:rFonts w:ascii="宋体" w:hAnsi="宋体"/>
          <w:sz w:val="28"/>
          <w:szCs w:val="28"/>
        </w:rPr>
      </w:pPr>
      <w:r>
        <w:rPr>
          <w:rFonts w:hint="eastAsia" w:ascii="宋体" w:hAnsi="宋体"/>
          <w:color w:val="000000"/>
          <w:sz w:val="28"/>
          <w:szCs w:val="28"/>
        </w:rPr>
        <w:t>4.</w:t>
      </w:r>
      <w:r>
        <w:rPr>
          <w:rFonts w:ascii="宋体" w:hAnsi="宋体"/>
          <w:color w:val="000000"/>
          <w:sz w:val="28"/>
          <w:szCs w:val="28"/>
        </w:rPr>
        <w:t>对机电设施设备定期组织检查，做好巡查记录，需要维修或大中修的，及时向甲方提出报告与建议，由甲方委托第三方进行维修，积极配合验收</w:t>
      </w:r>
      <w:r>
        <w:rPr>
          <w:rFonts w:hint="eastAsia" w:ascii="宋体" w:hAnsi="宋体"/>
          <w:color w:val="000000"/>
          <w:sz w:val="28"/>
          <w:szCs w:val="28"/>
        </w:rPr>
        <w:t>。</w:t>
      </w:r>
    </w:p>
    <w:p>
      <w:pPr>
        <w:adjustRightInd w:val="0"/>
        <w:ind w:firstLine="560" w:firstLineChars="200"/>
        <w:rPr>
          <w:rFonts w:ascii="宋体" w:hAnsi="宋体"/>
          <w:sz w:val="28"/>
          <w:szCs w:val="28"/>
        </w:rPr>
      </w:pPr>
      <w:r>
        <w:rPr>
          <w:rFonts w:hint="eastAsia" w:ascii="宋体" w:hAnsi="宋体"/>
          <w:color w:val="000000"/>
          <w:sz w:val="28"/>
          <w:szCs w:val="28"/>
        </w:rPr>
        <w:t>5.</w:t>
      </w:r>
      <w:r>
        <w:rPr>
          <w:rFonts w:ascii="宋体" w:hAnsi="宋体"/>
          <w:color w:val="000000"/>
          <w:sz w:val="28"/>
          <w:szCs w:val="28"/>
        </w:rPr>
        <w:t>容易危及人身安全的设施设备有警示标志和防范措施，对可能发生的各种突发设备故障有应急方案</w:t>
      </w:r>
      <w:r>
        <w:rPr>
          <w:rFonts w:hint="eastAsia" w:ascii="宋体" w:hAnsi="宋体"/>
          <w:color w:val="000000"/>
          <w:sz w:val="28"/>
          <w:szCs w:val="28"/>
        </w:rPr>
        <w:t>。</w:t>
      </w:r>
    </w:p>
    <w:p>
      <w:pPr>
        <w:adjustRightInd w:val="0"/>
        <w:ind w:firstLine="560" w:firstLineChars="200"/>
        <w:rPr>
          <w:rFonts w:ascii="宋体" w:hAnsi="宋体"/>
          <w:sz w:val="28"/>
          <w:szCs w:val="28"/>
        </w:rPr>
      </w:pPr>
      <w:r>
        <w:rPr>
          <w:rFonts w:hint="eastAsia" w:ascii="宋体" w:hAnsi="宋体"/>
          <w:color w:val="000000"/>
          <w:sz w:val="28"/>
          <w:szCs w:val="28"/>
        </w:rPr>
        <w:t>6.</w:t>
      </w:r>
      <w:r>
        <w:rPr>
          <w:rFonts w:ascii="宋体" w:hAnsi="宋体"/>
          <w:color w:val="000000"/>
          <w:sz w:val="28"/>
          <w:szCs w:val="28"/>
        </w:rPr>
        <w:t>负责屋顶太阳能系统的日常保养、常规检查，以及临时性故障维修</w:t>
      </w:r>
      <w:r>
        <w:rPr>
          <w:rFonts w:hint="eastAsia" w:ascii="宋体" w:hAnsi="宋体"/>
          <w:color w:val="000000"/>
          <w:sz w:val="28"/>
          <w:szCs w:val="28"/>
        </w:rPr>
        <w:t>。</w:t>
      </w:r>
    </w:p>
    <w:p>
      <w:pPr>
        <w:adjustRightInd w:val="0"/>
        <w:ind w:firstLine="560" w:firstLineChars="200"/>
        <w:rPr>
          <w:rFonts w:ascii="宋体" w:hAnsi="宋体"/>
          <w:sz w:val="28"/>
          <w:szCs w:val="28"/>
        </w:rPr>
      </w:pPr>
      <w:r>
        <w:rPr>
          <w:rFonts w:hint="eastAsia" w:ascii="宋体" w:hAnsi="宋体"/>
          <w:color w:val="000000"/>
          <w:sz w:val="28"/>
          <w:szCs w:val="28"/>
        </w:rPr>
        <w:t>7.</w:t>
      </w:r>
      <w:r>
        <w:rPr>
          <w:rFonts w:ascii="宋体" w:hAnsi="宋体"/>
          <w:color w:val="000000"/>
          <w:sz w:val="28"/>
          <w:szCs w:val="28"/>
        </w:rPr>
        <w:t>负责办公楼、综合教学楼、实验室、多功能报告厅、宿舍楼、体育馆等校内所有楼馆公共照明、应急灯、安全出口指示灯、路灯、草坪灯、开关及插座等电器设施设备的维护及管理工作。</w:t>
      </w:r>
    </w:p>
    <w:p>
      <w:pPr>
        <w:rPr>
          <w:rFonts w:ascii="宋体" w:hAnsi="宋体"/>
          <w:sz w:val="28"/>
          <w:szCs w:val="28"/>
        </w:rPr>
      </w:pPr>
      <w:r>
        <w:rPr>
          <w:rFonts w:hint="eastAsia" w:ascii="宋体" w:hAnsi="宋体"/>
          <w:color w:val="000000"/>
          <w:sz w:val="28"/>
          <w:szCs w:val="28"/>
        </w:rPr>
        <w:t>四、</w:t>
      </w:r>
      <w:r>
        <w:rPr>
          <w:rFonts w:ascii="宋体" w:hAnsi="宋体"/>
          <w:color w:val="000000"/>
          <w:sz w:val="28"/>
          <w:szCs w:val="28"/>
        </w:rPr>
        <w:t>绿化养护服务</w:t>
      </w:r>
    </w:p>
    <w:p>
      <w:pPr>
        <w:ind w:left="280" w:firstLine="280"/>
        <w:rPr>
          <w:rFonts w:ascii="宋体" w:hAnsi="宋体"/>
          <w:sz w:val="28"/>
          <w:szCs w:val="28"/>
        </w:rPr>
      </w:pPr>
      <w:r>
        <w:rPr>
          <w:rFonts w:hint="eastAsia"/>
          <w:sz w:val="28"/>
          <w:szCs w:val="28"/>
        </w:rPr>
        <w:t>1.绿化项目人员需持有相关专业证书</w:t>
      </w:r>
      <w:r>
        <w:rPr>
          <w:rFonts w:hint="eastAsia" w:ascii="宋体" w:hAnsi="宋体"/>
          <w:color w:val="000000"/>
          <w:sz w:val="28"/>
          <w:szCs w:val="28"/>
        </w:rPr>
        <w:t>。</w:t>
      </w:r>
    </w:p>
    <w:p>
      <w:pPr>
        <w:ind w:firstLine="560" w:firstLineChars="200"/>
        <w:rPr>
          <w:rFonts w:ascii="宋体" w:hAnsi="宋体"/>
          <w:color w:val="000000"/>
          <w:sz w:val="28"/>
          <w:szCs w:val="28"/>
        </w:rPr>
      </w:pPr>
      <w:r>
        <w:rPr>
          <w:rFonts w:hint="eastAsia" w:ascii="宋体" w:hAnsi="宋体"/>
          <w:color w:val="000000"/>
          <w:sz w:val="28"/>
          <w:szCs w:val="28"/>
        </w:rPr>
        <w:t>2.树木养护：对校园内的树木进行修剪、整形、疏枝、清除树洞等，保证树木的健康和美观。同时，需要定期施肥、浇水、喷药等，预防病虫害，促进树木的生长。</w:t>
      </w:r>
    </w:p>
    <w:p>
      <w:pPr>
        <w:pStyle w:val="2"/>
        <w:ind w:firstLine="560" w:firstLineChars="200"/>
        <w:rPr>
          <w:rFonts w:ascii="宋体" w:hAnsi="宋体"/>
          <w:color w:val="000000"/>
          <w:sz w:val="28"/>
          <w:szCs w:val="28"/>
        </w:rPr>
      </w:pPr>
      <w:r>
        <w:rPr>
          <w:rFonts w:hint="eastAsia" w:ascii="宋体" w:hAnsi="宋体"/>
          <w:color w:val="000000"/>
          <w:sz w:val="28"/>
          <w:szCs w:val="28"/>
        </w:rPr>
        <w:t>3.草坪养护：对校园内的草坪进行定期修剪、除草、施肥、浇水等，保持草坪的整洁和绿化度。同时，需要注意草坪的生长情况，及时发现和处理问题。</w:t>
      </w:r>
    </w:p>
    <w:p>
      <w:pPr>
        <w:pStyle w:val="3"/>
        <w:ind w:firstLine="560"/>
        <w:rPr>
          <w:rFonts w:ascii="宋体" w:hAnsi="宋体"/>
          <w:color w:val="000000"/>
          <w:sz w:val="28"/>
          <w:szCs w:val="28"/>
        </w:rPr>
      </w:pPr>
      <w:r>
        <w:rPr>
          <w:rFonts w:hint="eastAsia" w:ascii="宋体" w:hAnsi="宋体"/>
          <w:color w:val="000000"/>
          <w:sz w:val="28"/>
          <w:szCs w:val="28"/>
        </w:rPr>
        <w:t>4.花坛养护：对校园内的花坛进行定期养护，包括花卉的种植、施肥、浇水、修剪等，保证花卉的鲜艳和美丽。同时，需要注意花卉的生长情况，及时调整花卉的品种和数量。</w:t>
      </w:r>
    </w:p>
    <w:p>
      <w:pPr>
        <w:pStyle w:val="3"/>
        <w:ind w:firstLine="560"/>
        <w:rPr>
          <w:rFonts w:ascii="宋体" w:hAnsi="宋体"/>
          <w:color w:val="000000"/>
          <w:sz w:val="28"/>
          <w:szCs w:val="28"/>
        </w:rPr>
      </w:pPr>
      <w:r>
        <w:rPr>
          <w:rFonts w:hint="eastAsia" w:ascii="宋体" w:hAnsi="宋体"/>
          <w:color w:val="000000"/>
          <w:sz w:val="28"/>
          <w:szCs w:val="28"/>
        </w:rPr>
        <w:t>5.植物病虫害防治：定期对校园内的植物进行检查，发现病虫害及时采取防治措施，包括喷药、修剪病枝等，预防植物病虫害的扩散。</w:t>
      </w:r>
    </w:p>
    <w:p>
      <w:pPr>
        <w:pStyle w:val="3"/>
        <w:ind w:firstLine="560"/>
        <w:rPr>
          <w:rFonts w:ascii="宋体" w:hAnsi="宋体"/>
          <w:color w:val="000000"/>
          <w:sz w:val="28"/>
          <w:szCs w:val="28"/>
        </w:rPr>
      </w:pPr>
      <w:r>
        <w:rPr>
          <w:rFonts w:hint="eastAsia" w:ascii="宋体" w:hAnsi="宋体"/>
          <w:color w:val="000000"/>
          <w:sz w:val="28"/>
          <w:szCs w:val="28"/>
        </w:rPr>
        <w:t>6.施肥与灌溉：根据植物的需要进行施肥和灌溉，保证植物得到充足的营养和水分，促进植物的生长。</w:t>
      </w:r>
    </w:p>
    <w:p>
      <w:pPr>
        <w:pStyle w:val="3"/>
        <w:ind w:firstLine="560"/>
        <w:rPr>
          <w:rFonts w:ascii="宋体" w:hAnsi="宋体"/>
          <w:color w:val="000000"/>
          <w:sz w:val="28"/>
          <w:szCs w:val="28"/>
        </w:rPr>
      </w:pPr>
      <w:r>
        <w:rPr>
          <w:rFonts w:hint="eastAsia" w:ascii="宋体" w:hAnsi="宋体"/>
          <w:color w:val="000000"/>
          <w:sz w:val="28"/>
          <w:szCs w:val="28"/>
        </w:rPr>
        <w:t>7.清理杂草：定期清理校园内的杂草，防止杂草与植物争夺养分，影响植物的生长。</w:t>
      </w:r>
    </w:p>
    <w:p>
      <w:pPr>
        <w:pStyle w:val="3"/>
        <w:ind w:firstLine="560"/>
        <w:rPr>
          <w:rFonts w:ascii="宋体" w:hAnsi="宋体"/>
          <w:color w:val="000000"/>
          <w:sz w:val="28"/>
          <w:szCs w:val="28"/>
        </w:rPr>
      </w:pPr>
      <w:r>
        <w:rPr>
          <w:rFonts w:hint="eastAsia" w:ascii="宋体" w:hAnsi="宋体"/>
          <w:color w:val="000000"/>
          <w:sz w:val="28"/>
          <w:szCs w:val="28"/>
        </w:rPr>
        <w:t>8.垃圾分类与处理：对修剪下来的树枝、落叶等进行垃圾分类和处理，保持校园环境的整洁和卫生。</w:t>
      </w:r>
    </w:p>
    <w:p>
      <w:pPr>
        <w:pStyle w:val="3"/>
      </w:pP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spacing w:line="360" w:lineRule="auto"/>
        <w:jc w:val="center"/>
        <w:outlineLvl w:val="0"/>
        <w:rPr>
          <w:rFonts w:ascii="宋体" w:hAnsi="宋体" w:cs="宋体"/>
          <w:sz w:val="32"/>
          <w:szCs w:val="32"/>
        </w:rPr>
      </w:pPr>
      <w:r>
        <w:rPr>
          <w:rStyle w:val="54"/>
          <w:rFonts w:hint="eastAsia" w:ascii="宋体" w:hAnsi="宋体" w:cs="宋体"/>
        </w:rPr>
        <w:t>第六章  投标文件格式</w:t>
      </w:r>
      <w:bookmarkEnd w:id="37"/>
      <w:bookmarkEnd w:id="38"/>
      <w:bookmarkEnd w:id="39"/>
      <w:bookmarkEnd w:id="40"/>
      <w:bookmarkEnd w:id="41"/>
    </w:p>
    <w:p>
      <w:pPr>
        <w:jc w:val="center"/>
        <w:rPr>
          <w:rFonts w:ascii="宋体" w:hAnsi="宋体" w:cs="宋体"/>
          <w:sz w:val="32"/>
          <w:szCs w:val="32"/>
        </w:rPr>
      </w:pPr>
    </w:p>
    <w:p>
      <w:pPr>
        <w:jc w:val="center"/>
        <w:rPr>
          <w:rFonts w:ascii="宋体" w:hAnsi="宋体" w:cs="宋体"/>
          <w:sz w:val="32"/>
          <w:szCs w:val="32"/>
        </w:rPr>
      </w:pPr>
    </w:p>
    <w:p>
      <w:pPr>
        <w:pStyle w:val="2"/>
        <w:rPr>
          <w:rFonts w:ascii="宋体" w:hAnsi="宋体" w:cs="宋体"/>
          <w:sz w:val="32"/>
          <w:szCs w:val="32"/>
        </w:rPr>
      </w:pPr>
    </w:p>
    <w:p>
      <w:pPr>
        <w:tabs>
          <w:tab w:val="left" w:pos="7305"/>
        </w:tabs>
        <w:adjustRightInd w:val="0"/>
        <w:snapToGrid w:val="0"/>
        <w:spacing w:line="360" w:lineRule="auto"/>
        <w:jc w:val="center"/>
        <w:rPr>
          <w:rFonts w:ascii="宋体"/>
          <w:b/>
          <w:bCs/>
          <w:sz w:val="40"/>
          <w:szCs w:val="40"/>
        </w:rPr>
      </w:pPr>
      <w:r>
        <w:rPr>
          <w:rFonts w:hint="eastAsia" w:ascii="宋体"/>
          <w:b/>
          <w:bCs/>
          <w:sz w:val="40"/>
          <w:szCs w:val="40"/>
        </w:rPr>
        <w:t>衡石精英中学及雅居乐双语学校</w:t>
      </w:r>
    </w:p>
    <w:p>
      <w:pPr>
        <w:jc w:val="center"/>
        <w:outlineLvl w:val="0"/>
        <w:rPr>
          <w:rFonts w:ascii="宋体" w:hAnsi="宋体" w:cs="宋体"/>
          <w:b/>
          <w:bCs/>
          <w:sz w:val="40"/>
          <w:szCs w:val="40"/>
        </w:rPr>
      </w:pPr>
      <w:r>
        <w:rPr>
          <w:rFonts w:hint="eastAsia" w:ascii="宋体"/>
          <w:b/>
          <w:bCs/>
          <w:sz w:val="40"/>
          <w:szCs w:val="40"/>
        </w:rPr>
        <w:t>校园物业服务项目</w:t>
      </w:r>
    </w:p>
    <w:p>
      <w:pPr>
        <w:spacing w:before="312" w:beforeLines="100"/>
        <w:jc w:val="center"/>
        <w:rPr>
          <w:rFonts w:ascii="宋体" w:hAnsi="宋体" w:cs="宋体"/>
          <w:sz w:val="72"/>
          <w:szCs w:val="72"/>
        </w:rPr>
      </w:pPr>
      <w:bookmarkStart w:id="42" w:name="_Toc6683_WPSOffice_Level1"/>
    </w:p>
    <w:p>
      <w:pPr>
        <w:spacing w:before="312" w:beforeLines="100"/>
        <w:jc w:val="center"/>
        <w:outlineLvl w:val="0"/>
        <w:rPr>
          <w:rFonts w:ascii="宋体" w:hAnsi="宋体" w:cs="宋体"/>
          <w:sz w:val="72"/>
          <w:szCs w:val="72"/>
        </w:rPr>
      </w:pPr>
      <w:bookmarkStart w:id="43" w:name="_Toc21367_WPSOffice_Level1"/>
      <w:bookmarkStart w:id="44" w:name="_Toc6355"/>
      <w:bookmarkStart w:id="45" w:name="_Toc6217_WPSOffice_Level1"/>
      <w:bookmarkStart w:id="46" w:name="_Toc8808_WPSOffice_Level1"/>
      <w:bookmarkStart w:id="47" w:name="_Toc22432"/>
      <w:bookmarkStart w:id="48" w:name="_Toc6034"/>
      <w:r>
        <w:rPr>
          <w:rFonts w:hint="eastAsia" w:ascii="宋体" w:hAnsi="宋体" w:cs="宋体"/>
          <w:sz w:val="72"/>
          <w:szCs w:val="72"/>
        </w:rPr>
        <w:t>投  标  文  件</w:t>
      </w:r>
      <w:bookmarkEnd w:id="42"/>
      <w:bookmarkEnd w:id="43"/>
      <w:bookmarkEnd w:id="44"/>
      <w:bookmarkEnd w:id="45"/>
      <w:bookmarkEnd w:id="46"/>
      <w:bookmarkEnd w:id="47"/>
      <w:bookmarkEnd w:id="48"/>
    </w:p>
    <w:p>
      <w:pPr>
        <w:pStyle w:val="25"/>
        <w:ind w:left="420" w:firstLine="1440"/>
        <w:rPr>
          <w:rFonts w:ascii="宋体" w:hAnsi="宋体" w:cs="宋体"/>
          <w:color w:val="auto"/>
          <w:sz w:val="72"/>
          <w:szCs w:val="72"/>
        </w:rPr>
      </w:pPr>
    </w:p>
    <w:p>
      <w:pPr>
        <w:pStyle w:val="25"/>
        <w:spacing w:line="240" w:lineRule="auto"/>
        <w:ind w:left="0" w:leftChars="0" w:firstLine="0" w:firstLineChars="0"/>
        <w:jc w:val="center"/>
        <w:rPr>
          <w:rFonts w:ascii="宋体" w:hAnsi="宋体" w:cs="宋体"/>
          <w:color w:val="auto"/>
          <w:sz w:val="28"/>
          <w:szCs w:val="28"/>
        </w:rPr>
      </w:pPr>
      <w:r>
        <w:rPr>
          <w:rFonts w:hint="eastAsia" w:ascii="宋体" w:hAnsi="宋体" w:cs="宋体"/>
          <w:color w:val="auto"/>
          <w:sz w:val="28"/>
          <w:szCs w:val="28"/>
        </w:rPr>
        <w:t>项目编号：</w:t>
      </w:r>
      <w:r>
        <w:rPr>
          <w:rFonts w:hint="eastAsia" w:ascii="宋体" w:hAnsi="宋体" w:cs="宋体"/>
          <w:color w:val="auto"/>
          <w:sz w:val="28"/>
          <w:szCs w:val="28"/>
          <w:lang w:val="en-US" w:eastAsia="zh-CN"/>
        </w:rPr>
        <w:t>HSJY-ZW-2024-01</w:t>
      </w:r>
      <w:r>
        <w:rPr>
          <w:rFonts w:hint="eastAsia" w:ascii="宋体" w:hAnsi="宋体" w:cs="宋体"/>
          <w:color w:val="auto"/>
          <w:sz w:val="28"/>
          <w:szCs w:val="28"/>
        </w:rPr>
        <w:t xml:space="preserve"> </w:t>
      </w: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spacing w:line="600" w:lineRule="auto"/>
        <w:ind w:firstLine="1280" w:firstLineChars="400"/>
        <w:rPr>
          <w:rFonts w:ascii="宋体" w:hAnsi="宋体" w:cs="宋体"/>
          <w:sz w:val="32"/>
          <w:szCs w:val="32"/>
        </w:rPr>
      </w:pPr>
      <w:bookmarkStart w:id="49" w:name="_Toc2241_WPSOffice_Level1"/>
      <w:r>
        <w:rPr>
          <w:rFonts w:hint="eastAsia" w:ascii="宋体" w:hAnsi="宋体" w:cs="宋体"/>
          <w:sz w:val="32"/>
          <w:szCs w:val="32"/>
        </w:rPr>
        <w:t>投标人：（加盖公章）</w:t>
      </w:r>
      <w:bookmarkEnd w:id="49"/>
      <w:bookmarkStart w:id="50" w:name="_Toc8889_WPSOffice_Level1"/>
    </w:p>
    <w:p>
      <w:pPr>
        <w:spacing w:line="600" w:lineRule="auto"/>
        <w:ind w:firstLine="1280" w:firstLineChars="400"/>
        <w:rPr>
          <w:rFonts w:ascii="宋体" w:hAnsi="宋体" w:cs="宋体"/>
          <w:sz w:val="32"/>
          <w:szCs w:val="32"/>
        </w:rPr>
      </w:pPr>
      <w:r>
        <w:rPr>
          <w:rFonts w:hint="eastAsia" w:ascii="宋体" w:hAnsi="宋体" w:cs="宋体"/>
          <w:sz w:val="32"/>
          <w:szCs w:val="32"/>
        </w:rPr>
        <w:t>法定代表人或其委托代理人：（盖章或签字）</w:t>
      </w:r>
      <w:bookmarkEnd w:id="50"/>
    </w:p>
    <w:p>
      <w:pPr>
        <w:spacing w:line="600" w:lineRule="auto"/>
        <w:jc w:val="center"/>
        <w:rPr>
          <w:rFonts w:ascii="宋体" w:hAnsi="宋体" w:cs="宋体"/>
          <w:sz w:val="32"/>
          <w:szCs w:val="32"/>
        </w:rPr>
      </w:pPr>
      <w:bookmarkStart w:id="51" w:name="_Toc16521_WPSOffice_Level1"/>
      <w:r>
        <w:rPr>
          <w:rFonts w:hint="eastAsia" w:ascii="宋体" w:hAnsi="宋体" w:cs="宋体"/>
          <w:sz w:val="32"/>
          <w:szCs w:val="32"/>
        </w:rPr>
        <w:t>年月日</w:t>
      </w:r>
      <w:bookmarkEnd w:id="51"/>
    </w:p>
    <w:p>
      <w:pPr>
        <w:pStyle w:val="7"/>
        <w:spacing w:before="468" w:after="156"/>
        <w:rPr>
          <w:rFonts w:ascii="宋体" w:hAnsi="宋体" w:eastAsia="宋体" w:cs="宋体"/>
        </w:rPr>
      </w:pPr>
      <w:r>
        <w:rPr>
          <w:rFonts w:hint="eastAsia" w:ascii="宋体" w:hAnsi="宋体" w:eastAsia="宋体" w:cs="宋体"/>
        </w:rPr>
        <w:br w:type="page"/>
      </w:r>
      <w:bookmarkStart w:id="52" w:name="_Toc2981_WPSOffice_Level1"/>
      <w:r>
        <w:rPr>
          <w:rFonts w:hint="eastAsia" w:ascii="宋体" w:hAnsi="宋体" w:eastAsia="宋体" w:cs="宋体"/>
          <w:sz w:val="36"/>
          <w:szCs w:val="36"/>
        </w:rPr>
        <w:t>目  录</w:t>
      </w:r>
      <w:bookmarkEnd w:id="52"/>
    </w:p>
    <w:p>
      <w:pPr>
        <w:spacing w:line="600" w:lineRule="exact"/>
        <w:ind w:firstLine="280" w:firstLineChars="100"/>
        <w:rPr>
          <w:rFonts w:ascii="宋体" w:hAnsi="宋体" w:cs="宋体"/>
          <w:sz w:val="28"/>
          <w:szCs w:val="28"/>
        </w:rPr>
      </w:pPr>
      <w:r>
        <w:rPr>
          <w:rFonts w:hint="eastAsia" w:ascii="宋体" w:hAnsi="宋体" w:cs="宋体"/>
          <w:sz w:val="28"/>
          <w:szCs w:val="28"/>
        </w:rPr>
        <w:t>一      投标函及投标函</w:t>
      </w:r>
    </w:p>
    <w:p>
      <w:pPr>
        <w:spacing w:line="600" w:lineRule="exact"/>
        <w:ind w:firstLine="280" w:firstLineChars="100"/>
        <w:rPr>
          <w:rFonts w:ascii="宋体" w:hAnsi="宋体" w:cs="宋体"/>
          <w:sz w:val="28"/>
          <w:szCs w:val="28"/>
        </w:rPr>
      </w:pPr>
      <w:r>
        <w:rPr>
          <w:rFonts w:hint="eastAsia" w:ascii="宋体" w:hAnsi="宋体" w:cs="宋体"/>
          <w:sz w:val="28"/>
          <w:szCs w:val="28"/>
        </w:rPr>
        <w:t>二      法定代表人身份证明</w:t>
      </w:r>
    </w:p>
    <w:p>
      <w:pPr>
        <w:spacing w:line="600" w:lineRule="exact"/>
        <w:ind w:firstLine="280" w:firstLineChars="100"/>
        <w:rPr>
          <w:rFonts w:ascii="宋体" w:hAnsi="宋体" w:cs="宋体"/>
          <w:sz w:val="28"/>
          <w:szCs w:val="28"/>
        </w:rPr>
      </w:pPr>
      <w:r>
        <w:rPr>
          <w:rFonts w:hint="eastAsia" w:ascii="宋体" w:hAnsi="宋体" w:cs="宋体"/>
          <w:sz w:val="28"/>
          <w:szCs w:val="28"/>
        </w:rPr>
        <w:t>三      授权委托书</w:t>
      </w:r>
    </w:p>
    <w:p>
      <w:pPr>
        <w:spacing w:line="600" w:lineRule="exact"/>
        <w:ind w:firstLine="280" w:firstLineChars="100"/>
        <w:rPr>
          <w:rFonts w:ascii="宋体" w:hAnsi="宋体" w:cs="宋体"/>
          <w:sz w:val="28"/>
          <w:szCs w:val="28"/>
        </w:rPr>
      </w:pPr>
      <w:r>
        <w:rPr>
          <w:rFonts w:hint="eastAsia" w:ascii="宋体" w:hAnsi="宋体" w:cs="宋体"/>
          <w:sz w:val="28"/>
          <w:szCs w:val="28"/>
        </w:rPr>
        <w:t>四      本项目物业服务体系设计</w:t>
      </w:r>
    </w:p>
    <w:p>
      <w:pPr>
        <w:spacing w:line="600" w:lineRule="exact"/>
        <w:ind w:firstLine="280" w:firstLineChars="100"/>
        <w:rPr>
          <w:rFonts w:ascii="宋体" w:hAnsi="宋体" w:cs="宋体"/>
          <w:sz w:val="28"/>
          <w:szCs w:val="28"/>
        </w:rPr>
      </w:pPr>
      <w:r>
        <w:rPr>
          <w:rFonts w:hint="eastAsia" w:ascii="宋体" w:hAnsi="宋体" w:cs="宋体"/>
          <w:sz w:val="28"/>
          <w:szCs w:val="28"/>
        </w:rPr>
        <w:t>五      项目管理机构</w:t>
      </w:r>
    </w:p>
    <w:p>
      <w:pPr>
        <w:spacing w:line="600" w:lineRule="exact"/>
        <w:ind w:firstLine="280" w:firstLineChars="100"/>
        <w:rPr>
          <w:rFonts w:ascii="宋体" w:hAnsi="宋体" w:cs="宋体"/>
          <w:sz w:val="28"/>
          <w:szCs w:val="28"/>
        </w:rPr>
      </w:pPr>
      <w:r>
        <w:rPr>
          <w:rFonts w:hint="eastAsia" w:ascii="宋体" w:hAnsi="宋体" w:cs="宋体"/>
          <w:sz w:val="28"/>
          <w:szCs w:val="28"/>
        </w:rPr>
        <w:t>六      资格审查资料</w:t>
      </w:r>
    </w:p>
    <w:p>
      <w:pPr>
        <w:spacing w:line="600" w:lineRule="exact"/>
        <w:ind w:firstLine="280" w:firstLineChars="100"/>
        <w:rPr>
          <w:rFonts w:ascii="宋体" w:hAnsi="宋体" w:cs="宋体"/>
          <w:sz w:val="28"/>
          <w:szCs w:val="28"/>
        </w:rPr>
      </w:pPr>
      <w:r>
        <w:rPr>
          <w:rFonts w:hint="eastAsia" w:ascii="宋体" w:hAnsi="宋体" w:cs="宋体"/>
          <w:sz w:val="28"/>
          <w:szCs w:val="28"/>
        </w:rPr>
        <w:t>七      投标人须知前附表规定的其他材料</w:t>
      </w:r>
    </w:p>
    <w:p>
      <w:pPr>
        <w:pStyle w:val="5"/>
        <w:numPr>
          <w:ilvl w:val="0"/>
          <w:numId w:val="4"/>
        </w:numPr>
        <w:rPr>
          <w:b/>
          <w:bCs w:val="0"/>
        </w:rPr>
      </w:pPr>
      <w:r>
        <w:rPr>
          <w:rFonts w:hint="eastAsia" w:ascii="宋体" w:hAnsi="宋体" w:cs="宋体"/>
        </w:rPr>
        <w:br w:type="page"/>
      </w:r>
      <w:bookmarkStart w:id="53" w:name="_Toc246997099"/>
      <w:bookmarkStart w:id="54" w:name="_Toc246996356"/>
      <w:bookmarkStart w:id="55" w:name="_Toc152042577"/>
      <w:bookmarkStart w:id="56" w:name="_Toc152045788"/>
      <w:bookmarkStart w:id="57" w:name="_Toc247085874"/>
      <w:bookmarkStart w:id="58" w:name="_Toc144974857"/>
      <w:bookmarkStart w:id="59" w:name="_Toc179632808"/>
      <w:bookmarkStart w:id="60" w:name="_Toc416169751"/>
      <w:r>
        <w:rPr>
          <w:b/>
          <w:bCs w:val="0"/>
        </w:rPr>
        <w:t>投标函</w:t>
      </w:r>
      <w:bookmarkEnd w:id="53"/>
      <w:bookmarkEnd w:id="54"/>
      <w:bookmarkEnd w:id="55"/>
      <w:bookmarkEnd w:id="56"/>
      <w:bookmarkEnd w:id="57"/>
      <w:bookmarkEnd w:id="58"/>
      <w:bookmarkEnd w:id="59"/>
      <w:bookmarkEnd w:id="60"/>
    </w:p>
    <w:p/>
    <w:p>
      <w:pPr>
        <w:spacing w:line="440" w:lineRule="exact"/>
        <w:rPr>
          <w:szCs w:val="21"/>
        </w:rPr>
      </w:pPr>
      <w:r>
        <w:rPr>
          <w:szCs w:val="21"/>
        </w:rPr>
        <w:t>（招标人名称）：</w:t>
      </w:r>
    </w:p>
    <w:p>
      <w:pPr>
        <w:spacing w:line="440" w:lineRule="exact"/>
        <w:rPr>
          <w:szCs w:val="21"/>
        </w:rPr>
      </w:pPr>
    </w:p>
    <w:p>
      <w:pPr>
        <w:spacing w:line="440" w:lineRule="exact"/>
        <w:ind w:firstLine="420" w:firstLineChars="200"/>
        <w:rPr>
          <w:szCs w:val="21"/>
        </w:rPr>
      </w:pPr>
      <w:r>
        <w:rPr>
          <w:szCs w:val="21"/>
        </w:rPr>
        <w:t>1．我方已仔细研究了</w:t>
      </w:r>
      <w:r>
        <w:rPr>
          <w:szCs w:val="21"/>
          <w:u w:val="single"/>
        </w:rPr>
        <w:t>（项目名称）</w:t>
      </w:r>
      <w:r>
        <w:rPr>
          <w:rFonts w:hint="eastAsia"/>
          <w:szCs w:val="21"/>
        </w:rPr>
        <w:t>招标</w:t>
      </w:r>
      <w:r>
        <w:rPr>
          <w:szCs w:val="21"/>
        </w:rPr>
        <w:t>招标文件的全部内容，愿意以人民币（大写）（¥）的投标总报价，</w:t>
      </w:r>
      <w:r>
        <w:rPr>
          <w:rFonts w:hint="eastAsia"/>
          <w:szCs w:val="21"/>
        </w:rPr>
        <w:t>工期，</w:t>
      </w:r>
      <w:r>
        <w:rPr>
          <w:szCs w:val="21"/>
        </w:rPr>
        <w:t>按合同约定实施和完成承包工程，修补工程中的任何缺陷，工程质量达到。</w:t>
      </w:r>
    </w:p>
    <w:p>
      <w:pPr>
        <w:spacing w:line="440" w:lineRule="exact"/>
        <w:ind w:firstLine="420" w:firstLineChars="200"/>
        <w:rPr>
          <w:szCs w:val="21"/>
        </w:rPr>
      </w:pPr>
      <w:r>
        <w:rPr>
          <w:szCs w:val="21"/>
        </w:rPr>
        <w:t>2．我方承诺在</w:t>
      </w:r>
      <w:r>
        <w:rPr>
          <w:rFonts w:hint="eastAsia"/>
          <w:szCs w:val="21"/>
        </w:rPr>
        <w:t>招标文件规定的</w:t>
      </w:r>
      <w:r>
        <w:rPr>
          <w:szCs w:val="21"/>
        </w:rPr>
        <w:t>投标有效期内不修改、撤销投标文件。</w:t>
      </w:r>
    </w:p>
    <w:p>
      <w:pPr>
        <w:spacing w:line="440" w:lineRule="exact"/>
        <w:ind w:firstLine="420" w:firstLineChars="200"/>
        <w:rPr>
          <w:szCs w:val="21"/>
        </w:rPr>
      </w:pPr>
      <w:r>
        <w:rPr>
          <w:szCs w:val="21"/>
        </w:rPr>
        <w:t>3．如我方中标：</w:t>
      </w:r>
    </w:p>
    <w:p>
      <w:pPr>
        <w:spacing w:line="440" w:lineRule="exact"/>
        <w:ind w:firstLine="718" w:firstLineChars="342"/>
        <w:rPr>
          <w:szCs w:val="21"/>
        </w:rPr>
      </w:pPr>
      <w:r>
        <w:rPr>
          <w:szCs w:val="21"/>
        </w:rPr>
        <w:t>（1）我方承诺在收到中标通知书后，在中标通知书规定的期限内与你方签订合同。</w:t>
      </w:r>
    </w:p>
    <w:p>
      <w:pPr>
        <w:spacing w:line="440" w:lineRule="exact"/>
        <w:ind w:firstLine="718" w:firstLineChars="342"/>
        <w:rPr>
          <w:szCs w:val="21"/>
        </w:rPr>
      </w:pPr>
      <w:r>
        <w:rPr>
          <w:szCs w:val="21"/>
        </w:rPr>
        <w:t>（2）随同本投标函递交的投标函附录属于合同文件的组成部分。</w:t>
      </w:r>
    </w:p>
    <w:p>
      <w:pPr>
        <w:spacing w:line="440" w:lineRule="exact"/>
        <w:ind w:firstLine="718" w:firstLineChars="342"/>
        <w:rPr>
          <w:szCs w:val="21"/>
        </w:rPr>
      </w:pPr>
      <w:r>
        <w:rPr>
          <w:szCs w:val="21"/>
        </w:rPr>
        <w:t>（3）我方承诺按照招标文件规定向你方递交履约担保。</w:t>
      </w:r>
    </w:p>
    <w:p>
      <w:pPr>
        <w:spacing w:line="440" w:lineRule="exact"/>
        <w:ind w:firstLine="718" w:firstLineChars="342"/>
        <w:rPr>
          <w:szCs w:val="21"/>
        </w:rPr>
      </w:pPr>
      <w:r>
        <w:rPr>
          <w:rFonts w:hint="eastAsia"/>
          <w:szCs w:val="21"/>
        </w:rPr>
        <w:t>（4）</w:t>
      </w:r>
      <w:r>
        <w:rPr>
          <w:szCs w:val="21"/>
        </w:rPr>
        <w:t>我方承诺在合同约定的期限内完成并移交全部合同工程。</w:t>
      </w:r>
    </w:p>
    <w:p>
      <w:pPr>
        <w:spacing w:line="440" w:lineRule="exact"/>
        <w:ind w:firstLine="420" w:firstLineChars="200"/>
      </w:pPr>
      <w:r>
        <w:rPr>
          <w:rFonts w:hint="eastAsia"/>
          <w:szCs w:val="21"/>
        </w:rPr>
        <w:t>4</w:t>
      </w:r>
      <w:r>
        <w:rPr>
          <w:szCs w:val="21"/>
        </w:rPr>
        <w:t>．</w:t>
      </w:r>
      <w:r>
        <w:rPr>
          <w:rFonts w:hint="eastAsia"/>
        </w:rPr>
        <w:t>我方在此声明，所递交的投标文件及有关资料内容完整、真实和准确.</w:t>
      </w:r>
    </w:p>
    <w:p>
      <w:pPr>
        <w:spacing w:line="440" w:lineRule="exact"/>
        <w:ind w:firstLine="420" w:firstLineChars="200"/>
        <w:rPr>
          <w:szCs w:val="21"/>
        </w:rPr>
      </w:pPr>
      <w:r>
        <w:rPr>
          <w:rFonts w:hint="eastAsia"/>
          <w:szCs w:val="21"/>
        </w:rPr>
        <w:t>5．</w:t>
      </w:r>
      <w:r>
        <w:rPr>
          <w:szCs w:val="21"/>
        </w:rPr>
        <w:t>（</w:t>
      </w:r>
      <w:r>
        <w:rPr>
          <w:rFonts w:hint="eastAsia"/>
          <w:szCs w:val="21"/>
        </w:rPr>
        <w:t>其他</w:t>
      </w:r>
      <w:r>
        <w:rPr>
          <w:szCs w:val="21"/>
        </w:rPr>
        <w:t>补充说明）。</w:t>
      </w:r>
    </w:p>
    <w:p>
      <w:pPr>
        <w:spacing w:line="440" w:lineRule="exact"/>
        <w:rPr>
          <w:szCs w:val="21"/>
        </w:rPr>
      </w:pPr>
    </w:p>
    <w:p>
      <w:pPr>
        <w:spacing w:line="440" w:lineRule="exact"/>
        <w:ind w:firstLine="3675" w:firstLineChars="1750"/>
        <w:rPr>
          <w:szCs w:val="21"/>
        </w:rPr>
      </w:pPr>
      <w:r>
        <w:rPr>
          <w:szCs w:val="21"/>
        </w:rPr>
        <w:t>投标人：（盖单位章）</w:t>
      </w:r>
    </w:p>
    <w:p>
      <w:pPr>
        <w:spacing w:line="440" w:lineRule="exact"/>
        <w:ind w:firstLine="3675" w:firstLineChars="1750"/>
        <w:rPr>
          <w:szCs w:val="21"/>
        </w:rPr>
      </w:pPr>
      <w:r>
        <w:rPr>
          <w:szCs w:val="21"/>
        </w:rPr>
        <w:t>法定代表人或其委托代理人：（签字）</w:t>
      </w:r>
    </w:p>
    <w:p>
      <w:pPr>
        <w:spacing w:line="440" w:lineRule="exact"/>
        <w:ind w:firstLine="3675" w:firstLineChars="1750"/>
        <w:rPr>
          <w:szCs w:val="21"/>
        </w:rPr>
      </w:pPr>
      <w:r>
        <w:rPr>
          <w:szCs w:val="21"/>
        </w:rPr>
        <w:t>地址：</w:t>
      </w:r>
    </w:p>
    <w:p>
      <w:pPr>
        <w:spacing w:line="440" w:lineRule="exact"/>
        <w:ind w:firstLine="3675" w:firstLineChars="1750"/>
        <w:rPr>
          <w:szCs w:val="21"/>
        </w:rPr>
      </w:pPr>
      <w:r>
        <w:rPr>
          <w:szCs w:val="21"/>
        </w:rPr>
        <w:t>网址：</w:t>
      </w:r>
    </w:p>
    <w:p>
      <w:pPr>
        <w:spacing w:line="440" w:lineRule="exact"/>
        <w:ind w:firstLine="3675" w:firstLineChars="1750"/>
        <w:rPr>
          <w:szCs w:val="21"/>
        </w:rPr>
      </w:pPr>
      <w:r>
        <w:rPr>
          <w:szCs w:val="21"/>
        </w:rPr>
        <w:t>电话：</w:t>
      </w:r>
    </w:p>
    <w:p>
      <w:pPr>
        <w:spacing w:line="440" w:lineRule="exact"/>
        <w:ind w:firstLine="3675" w:firstLineChars="1750"/>
        <w:rPr>
          <w:szCs w:val="21"/>
        </w:rPr>
      </w:pPr>
      <w:r>
        <w:rPr>
          <w:szCs w:val="21"/>
        </w:rPr>
        <w:t>传真：</w:t>
      </w:r>
    </w:p>
    <w:p>
      <w:pPr>
        <w:spacing w:line="440" w:lineRule="exact"/>
        <w:ind w:firstLine="3675" w:firstLineChars="1750"/>
        <w:rPr>
          <w:szCs w:val="21"/>
        </w:rPr>
      </w:pPr>
      <w:r>
        <w:rPr>
          <w:szCs w:val="21"/>
        </w:rPr>
        <w:t>邮政编码：</w:t>
      </w:r>
    </w:p>
    <w:p>
      <w:pPr>
        <w:spacing w:line="440" w:lineRule="exact"/>
        <w:ind w:firstLine="5040" w:firstLineChars="2400"/>
        <w:rPr>
          <w:szCs w:val="21"/>
        </w:rPr>
      </w:pPr>
      <w:r>
        <w:rPr>
          <w:szCs w:val="21"/>
        </w:rPr>
        <w:t>年月日</w:t>
      </w:r>
    </w:p>
    <w:p>
      <w:pPr>
        <w:spacing w:line="440" w:lineRule="exact"/>
        <w:rPr>
          <w:rFonts w:eastAsia="黑体"/>
          <w:szCs w:val="21"/>
        </w:rPr>
      </w:pPr>
    </w:p>
    <w:p>
      <w:pPr>
        <w:spacing w:line="440" w:lineRule="exact"/>
        <w:rPr>
          <w:rFonts w:eastAsia="黑体"/>
          <w:sz w:val="20"/>
          <w:szCs w:val="20"/>
        </w:rPr>
      </w:pPr>
      <w:r>
        <w:rPr>
          <w:rFonts w:eastAsia="黑体"/>
          <w:sz w:val="20"/>
          <w:szCs w:val="20"/>
        </w:rPr>
        <w:br w:type="page"/>
      </w:r>
    </w:p>
    <w:p>
      <w:pPr>
        <w:pStyle w:val="5"/>
        <w:rPr>
          <w:b/>
          <w:bCs w:val="0"/>
        </w:rPr>
      </w:pPr>
      <w:bookmarkStart w:id="61" w:name="_Toc246996359"/>
      <w:bookmarkStart w:id="62" w:name="_Toc152045791"/>
      <w:bookmarkStart w:id="63" w:name="_Toc152042580"/>
      <w:bookmarkStart w:id="64" w:name="_Toc179632811"/>
      <w:bookmarkStart w:id="65" w:name="_Toc247085877"/>
      <w:bookmarkStart w:id="66" w:name="_Toc416169754"/>
      <w:bookmarkStart w:id="67" w:name="_Toc246997102"/>
      <w:bookmarkStart w:id="68" w:name="_Toc144974860"/>
      <w:r>
        <w:rPr>
          <w:b/>
          <w:bCs w:val="0"/>
        </w:rPr>
        <w:t>二、法定代表人身份证明</w:t>
      </w:r>
      <w:bookmarkEnd w:id="61"/>
      <w:bookmarkEnd w:id="62"/>
      <w:bookmarkEnd w:id="63"/>
      <w:bookmarkEnd w:id="64"/>
      <w:bookmarkEnd w:id="65"/>
      <w:bookmarkEnd w:id="66"/>
      <w:bookmarkEnd w:id="67"/>
      <w:bookmarkEnd w:id="68"/>
    </w:p>
    <w:p>
      <w:pPr>
        <w:spacing w:line="440" w:lineRule="exact"/>
        <w:rPr>
          <w:sz w:val="20"/>
          <w:szCs w:val="20"/>
        </w:rPr>
      </w:pPr>
    </w:p>
    <w:p>
      <w:pPr>
        <w:spacing w:line="440" w:lineRule="exact"/>
        <w:rPr>
          <w:szCs w:val="21"/>
        </w:rPr>
      </w:pPr>
    </w:p>
    <w:p>
      <w:pPr>
        <w:spacing w:line="440" w:lineRule="exact"/>
        <w:rPr>
          <w:szCs w:val="21"/>
        </w:rPr>
      </w:pPr>
      <w:r>
        <w:rPr>
          <w:szCs w:val="21"/>
        </w:rPr>
        <w:t>投标人名称：</w:t>
      </w:r>
    </w:p>
    <w:p>
      <w:pPr>
        <w:spacing w:line="440" w:lineRule="exact"/>
        <w:rPr>
          <w:szCs w:val="21"/>
        </w:rPr>
      </w:pPr>
      <w:r>
        <w:rPr>
          <w:szCs w:val="21"/>
        </w:rPr>
        <w:t>单位性质：</w:t>
      </w:r>
    </w:p>
    <w:p>
      <w:pPr>
        <w:spacing w:line="440" w:lineRule="exact"/>
        <w:rPr>
          <w:szCs w:val="21"/>
        </w:rPr>
      </w:pPr>
      <w:r>
        <w:rPr>
          <w:szCs w:val="21"/>
        </w:rPr>
        <w:t>地址：</w:t>
      </w:r>
    </w:p>
    <w:p>
      <w:pPr>
        <w:spacing w:line="440" w:lineRule="exact"/>
        <w:rPr>
          <w:szCs w:val="21"/>
        </w:rPr>
      </w:pPr>
      <w:r>
        <w:rPr>
          <w:szCs w:val="21"/>
        </w:rPr>
        <w:t>成立时间：年月日</w:t>
      </w:r>
    </w:p>
    <w:p>
      <w:pPr>
        <w:spacing w:line="440" w:lineRule="exact"/>
        <w:rPr>
          <w:szCs w:val="21"/>
        </w:rPr>
      </w:pPr>
      <w:r>
        <w:rPr>
          <w:szCs w:val="21"/>
        </w:rPr>
        <w:t>经营期限：</w:t>
      </w:r>
    </w:p>
    <w:p>
      <w:pPr>
        <w:spacing w:line="440" w:lineRule="exact"/>
        <w:rPr>
          <w:szCs w:val="21"/>
        </w:rPr>
      </w:pPr>
      <w:r>
        <w:rPr>
          <w:szCs w:val="21"/>
        </w:rPr>
        <w:t>姓名：性别：年龄：职务：</w:t>
      </w:r>
    </w:p>
    <w:p>
      <w:pPr>
        <w:spacing w:line="440" w:lineRule="exact"/>
        <w:rPr>
          <w:szCs w:val="21"/>
        </w:rPr>
      </w:pPr>
      <w:r>
        <w:rPr>
          <w:szCs w:val="21"/>
        </w:rPr>
        <w:t>系</w:t>
      </w:r>
      <w:r>
        <w:rPr>
          <w:rFonts w:hint="eastAsia"/>
          <w:szCs w:val="21"/>
        </w:rPr>
        <w:t>（</w:t>
      </w:r>
      <w:r>
        <w:rPr>
          <w:szCs w:val="21"/>
        </w:rPr>
        <w:t>投标人名称</w:t>
      </w:r>
      <w:r>
        <w:rPr>
          <w:rFonts w:hint="eastAsia"/>
          <w:szCs w:val="21"/>
        </w:rPr>
        <w:t>）</w:t>
      </w:r>
      <w:r>
        <w:rPr>
          <w:szCs w:val="21"/>
        </w:rPr>
        <w:t>的法定代表人。</w:t>
      </w:r>
    </w:p>
    <w:p>
      <w:pPr>
        <w:spacing w:line="440" w:lineRule="exact"/>
        <w:ind w:firstLine="420" w:firstLineChars="200"/>
        <w:rPr>
          <w:szCs w:val="21"/>
        </w:rPr>
      </w:pPr>
      <w:r>
        <w:rPr>
          <w:szCs w:val="21"/>
        </w:rPr>
        <w:t>特此证明。</w:t>
      </w:r>
    </w:p>
    <w:p>
      <w:pPr>
        <w:spacing w:line="440" w:lineRule="exact"/>
        <w:rPr>
          <w:szCs w:val="21"/>
        </w:rPr>
      </w:pPr>
      <w:r>
        <w:rPr>
          <w:rFonts w:hint="eastAsia"/>
          <w:szCs w:val="21"/>
        </w:rPr>
        <w:t>附：法定代表人身份证扫描件（双面）。</w:t>
      </w:r>
    </w:p>
    <w:p>
      <w:pPr>
        <w:spacing w:line="440" w:lineRule="exact"/>
        <w:ind w:firstLine="420" w:firstLineChars="200"/>
        <w:rPr>
          <w:szCs w:val="21"/>
        </w:rPr>
      </w:pPr>
    </w:p>
    <w:p>
      <w:pPr>
        <w:spacing w:line="440" w:lineRule="exact"/>
        <w:rPr>
          <w:szCs w:val="21"/>
        </w:rPr>
      </w:pPr>
    </w:p>
    <w:p>
      <w:pPr>
        <w:spacing w:line="440" w:lineRule="exact"/>
        <w:rPr>
          <w:szCs w:val="21"/>
        </w:rPr>
      </w:pPr>
    </w:p>
    <w:p>
      <w:pPr>
        <w:spacing w:line="440" w:lineRule="exact"/>
        <w:rPr>
          <w:szCs w:val="21"/>
        </w:rPr>
      </w:pPr>
      <w:r>
        <w:rPr>
          <w:szCs w:val="21"/>
        </w:rPr>
        <w:t>投标人：（盖单位章）</w:t>
      </w:r>
    </w:p>
    <w:p>
      <w:pPr>
        <w:spacing w:line="440" w:lineRule="exact"/>
        <w:rPr>
          <w:szCs w:val="21"/>
        </w:rPr>
      </w:pPr>
      <w:r>
        <w:rPr>
          <w:szCs w:val="21"/>
        </w:rPr>
        <w:t>年月日</w:t>
      </w: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line="440" w:lineRule="exact"/>
        <w:jc w:val="center"/>
        <w:rPr>
          <w:rFonts w:eastAsia="黑体"/>
          <w:sz w:val="20"/>
          <w:szCs w:val="20"/>
        </w:rPr>
      </w:pPr>
      <w:r>
        <w:rPr>
          <w:rFonts w:eastAsia="黑体"/>
          <w:sz w:val="20"/>
          <w:szCs w:val="20"/>
        </w:rPr>
        <w:br w:type="page"/>
      </w:r>
    </w:p>
    <w:p>
      <w:pPr>
        <w:pStyle w:val="5"/>
        <w:rPr>
          <w:b/>
          <w:bCs w:val="0"/>
        </w:rPr>
      </w:pPr>
      <w:bookmarkStart w:id="69" w:name="_Toc246997103"/>
      <w:bookmarkStart w:id="70" w:name="_Toc152045792"/>
      <w:bookmarkStart w:id="71" w:name="_Toc246996360"/>
      <w:bookmarkStart w:id="72" w:name="_Toc179632812"/>
      <w:bookmarkStart w:id="73" w:name="_Toc416169755"/>
      <w:bookmarkStart w:id="74" w:name="_Toc152042581"/>
      <w:bookmarkStart w:id="75" w:name="_Toc144974861"/>
      <w:bookmarkStart w:id="76" w:name="_Toc247085878"/>
      <w:r>
        <w:rPr>
          <w:rFonts w:hint="eastAsia"/>
          <w:b/>
          <w:bCs w:val="0"/>
        </w:rPr>
        <w:t>三</w:t>
      </w:r>
      <w:r>
        <w:rPr>
          <w:b/>
          <w:bCs w:val="0"/>
        </w:rPr>
        <w:t>、授权委托书</w:t>
      </w:r>
      <w:bookmarkEnd w:id="69"/>
      <w:bookmarkEnd w:id="70"/>
      <w:bookmarkEnd w:id="71"/>
      <w:bookmarkEnd w:id="72"/>
      <w:bookmarkEnd w:id="73"/>
      <w:bookmarkEnd w:id="74"/>
      <w:bookmarkEnd w:id="75"/>
      <w:bookmarkEnd w:id="76"/>
    </w:p>
    <w:p>
      <w:pPr>
        <w:spacing w:line="440" w:lineRule="exact"/>
        <w:rPr>
          <w:rFonts w:eastAsia="黑体"/>
          <w:szCs w:val="21"/>
        </w:rPr>
      </w:pPr>
    </w:p>
    <w:p>
      <w:pPr>
        <w:topLinePunct/>
        <w:spacing w:line="440" w:lineRule="exact"/>
        <w:ind w:firstLine="420" w:firstLineChars="200"/>
        <w:rPr>
          <w:szCs w:val="21"/>
        </w:rPr>
      </w:pPr>
      <w:r>
        <w:rPr>
          <w:szCs w:val="21"/>
        </w:rPr>
        <w:t>本人（姓名）系（投标人名称）的法定代表人，现委托（姓名）为我方代理人。代理人根据授权，以我方名义签署、澄清</w:t>
      </w:r>
      <w:r>
        <w:rPr>
          <w:rFonts w:hint="eastAsia"/>
          <w:szCs w:val="21"/>
        </w:rPr>
        <w:t>、说明、补正</w:t>
      </w:r>
      <w:r>
        <w:rPr>
          <w:szCs w:val="21"/>
        </w:rPr>
        <w:t>、递交、撤回、修改（项目名称）</w:t>
      </w:r>
      <w:r>
        <w:rPr>
          <w:rFonts w:hint="eastAsia"/>
          <w:szCs w:val="21"/>
        </w:rPr>
        <w:t>施工招标</w:t>
      </w:r>
      <w:r>
        <w:rPr>
          <w:szCs w:val="21"/>
        </w:rPr>
        <w:t>投标文件、签订合同和处理有关事宜，其法律后果由我方承担。</w:t>
      </w:r>
    </w:p>
    <w:p>
      <w:pPr>
        <w:spacing w:line="440" w:lineRule="exact"/>
        <w:rPr>
          <w:szCs w:val="21"/>
        </w:rPr>
      </w:pPr>
      <w:r>
        <w:rPr>
          <w:szCs w:val="21"/>
        </w:rPr>
        <w:t>委托期限：</w:t>
      </w:r>
      <w:r>
        <w:rPr>
          <w:rFonts w:hint="eastAsia" w:ascii="宋体" w:hAnsi="宋体" w:cs="宋体"/>
          <w:kern w:val="0"/>
          <w:szCs w:val="21"/>
          <w:u w:val="single"/>
        </w:rPr>
        <w:t>自本委托书签署之日起至投标有效期满</w:t>
      </w:r>
      <w:r>
        <w:rPr>
          <w:rFonts w:hint="eastAsia"/>
          <w:szCs w:val="21"/>
        </w:rPr>
        <w:t>。</w:t>
      </w:r>
    </w:p>
    <w:p>
      <w:pPr>
        <w:spacing w:line="440" w:lineRule="exact"/>
        <w:ind w:firstLine="420" w:firstLineChars="200"/>
        <w:rPr>
          <w:szCs w:val="21"/>
        </w:rPr>
      </w:pPr>
      <w:r>
        <w:rPr>
          <w:szCs w:val="21"/>
        </w:rPr>
        <w:t>代理人无转委托权。</w:t>
      </w:r>
    </w:p>
    <w:p>
      <w:pPr>
        <w:spacing w:line="440" w:lineRule="exact"/>
        <w:ind w:firstLine="420" w:firstLineChars="200"/>
        <w:rPr>
          <w:rFonts w:ascii="宋体" w:hAnsi="宋体" w:cs="宋体"/>
          <w:szCs w:val="21"/>
        </w:rPr>
      </w:pPr>
      <w:r>
        <w:rPr>
          <w:rFonts w:hint="eastAsia" w:ascii="宋体" w:hAnsi="宋体" w:cs="宋体"/>
          <w:szCs w:val="21"/>
        </w:rPr>
        <w:t>附：委托代理人身份证</w:t>
      </w:r>
      <w:r>
        <w:rPr>
          <w:rFonts w:hint="eastAsia"/>
          <w:szCs w:val="21"/>
        </w:rPr>
        <w:t>扫描件（双面）</w:t>
      </w:r>
    </w:p>
    <w:p>
      <w:pPr>
        <w:spacing w:line="440" w:lineRule="exact"/>
        <w:rPr>
          <w:szCs w:val="21"/>
        </w:rPr>
      </w:pPr>
    </w:p>
    <w:p>
      <w:pPr>
        <w:spacing w:line="440" w:lineRule="exact"/>
        <w:rPr>
          <w:szCs w:val="21"/>
        </w:rPr>
      </w:pPr>
    </w:p>
    <w:p>
      <w:pPr>
        <w:spacing w:line="440" w:lineRule="exact"/>
        <w:ind w:firstLine="3045" w:firstLineChars="1450"/>
        <w:rPr>
          <w:szCs w:val="21"/>
        </w:rPr>
      </w:pPr>
      <w:r>
        <w:rPr>
          <w:szCs w:val="21"/>
        </w:rPr>
        <w:t>投标人：（盖单位章）</w:t>
      </w:r>
    </w:p>
    <w:p>
      <w:pPr>
        <w:spacing w:line="440" w:lineRule="exact"/>
        <w:rPr>
          <w:szCs w:val="21"/>
        </w:rPr>
      </w:pPr>
    </w:p>
    <w:p>
      <w:pPr>
        <w:spacing w:line="440" w:lineRule="exact"/>
        <w:ind w:firstLine="2940" w:firstLineChars="1400"/>
        <w:rPr>
          <w:szCs w:val="21"/>
        </w:rPr>
      </w:pPr>
      <w:r>
        <w:rPr>
          <w:szCs w:val="21"/>
        </w:rPr>
        <w:t>法定代表人：（签字）</w:t>
      </w:r>
    </w:p>
    <w:p>
      <w:pPr>
        <w:spacing w:line="440" w:lineRule="exact"/>
        <w:rPr>
          <w:szCs w:val="21"/>
        </w:rPr>
      </w:pPr>
    </w:p>
    <w:p>
      <w:pPr>
        <w:spacing w:line="440" w:lineRule="exact"/>
        <w:ind w:firstLine="2940" w:firstLineChars="1400"/>
        <w:rPr>
          <w:szCs w:val="21"/>
        </w:rPr>
      </w:pPr>
      <w:r>
        <w:rPr>
          <w:szCs w:val="21"/>
        </w:rPr>
        <w:t>身份证号码：</w:t>
      </w:r>
    </w:p>
    <w:p>
      <w:pPr>
        <w:spacing w:line="440" w:lineRule="exact"/>
        <w:rPr>
          <w:szCs w:val="21"/>
        </w:rPr>
      </w:pPr>
    </w:p>
    <w:p>
      <w:pPr>
        <w:spacing w:line="440" w:lineRule="exact"/>
        <w:ind w:firstLine="2940" w:firstLineChars="1400"/>
        <w:rPr>
          <w:szCs w:val="21"/>
        </w:rPr>
      </w:pPr>
      <w:r>
        <w:rPr>
          <w:szCs w:val="21"/>
        </w:rPr>
        <w:t>委托代理人：（签字）</w:t>
      </w:r>
    </w:p>
    <w:p>
      <w:pPr>
        <w:spacing w:line="440" w:lineRule="exact"/>
        <w:rPr>
          <w:szCs w:val="21"/>
        </w:rPr>
      </w:pPr>
    </w:p>
    <w:p>
      <w:pPr>
        <w:spacing w:line="440" w:lineRule="exact"/>
        <w:ind w:firstLine="2940" w:firstLineChars="1400"/>
        <w:rPr>
          <w:szCs w:val="21"/>
        </w:rPr>
      </w:pPr>
      <w:r>
        <w:rPr>
          <w:szCs w:val="21"/>
        </w:rPr>
        <w:t>身份证号码：</w:t>
      </w:r>
    </w:p>
    <w:p>
      <w:pPr>
        <w:spacing w:line="440" w:lineRule="exact"/>
        <w:rPr>
          <w:szCs w:val="21"/>
        </w:rPr>
      </w:pPr>
    </w:p>
    <w:p>
      <w:pPr>
        <w:spacing w:line="440" w:lineRule="exact"/>
        <w:rPr>
          <w:szCs w:val="21"/>
        </w:rPr>
      </w:pPr>
    </w:p>
    <w:p>
      <w:pPr>
        <w:spacing w:line="440" w:lineRule="exact"/>
        <w:ind w:firstLine="3885" w:firstLineChars="1850"/>
        <w:rPr>
          <w:rFonts w:eastAsia="黑体"/>
          <w:szCs w:val="21"/>
        </w:rPr>
      </w:pPr>
      <w:r>
        <w:rPr>
          <w:szCs w:val="21"/>
        </w:rPr>
        <w:t>年月日</w:t>
      </w:r>
    </w:p>
    <w:p>
      <w:pPr>
        <w:spacing w:line="400" w:lineRule="exact"/>
        <w:rPr>
          <w:rFonts w:eastAsia="黑体"/>
          <w:sz w:val="20"/>
          <w:szCs w:val="20"/>
        </w:rPr>
      </w:pPr>
    </w:p>
    <w:p>
      <w:pPr>
        <w:spacing w:line="400" w:lineRule="exact"/>
        <w:rPr>
          <w:rFonts w:eastAsia="黑体"/>
          <w:sz w:val="20"/>
          <w:szCs w:val="20"/>
        </w:rPr>
      </w:pPr>
      <w:r>
        <w:rPr>
          <w:rFonts w:hint="eastAsia"/>
          <w:b/>
          <w:bCs/>
        </w:rPr>
        <w:t>注：如法定代表人参加本项目投标，此表可不填写，但需要保留格式。</w:t>
      </w:r>
    </w:p>
    <w:p>
      <w:pPr>
        <w:spacing w:line="440" w:lineRule="exact"/>
        <w:ind w:firstLine="400" w:firstLineChars="200"/>
        <w:rPr>
          <w:rFonts w:eastAsia="黑体"/>
          <w:sz w:val="20"/>
          <w:szCs w:val="20"/>
        </w:rPr>
      </w:pPr>
      <w:r>
        <w:rPr>
          <w:rFonts w:eastAsia="黑体"/>
          <w:sz w:val="20"/>
          <w:szCs w:val="20"/>
        </w:rPr>
        <w:br w:type="page"/>
      </w:r>
    </w:p>
    <w:p>
      <w:pPr>
        <w:pStyle w:val="5"/>
        <w:rPr>
          <w:b/>
          <w:bCs w:val="0"/>
        </w:rPr>
      </w:pPr>
      <w:bookmarkStart w:id="77" w:name="_Toc246996364"/>
      <w:bookmarkStart w:id="78" w:name="_Toc179632816"/>
      <w:bookmarkStart w:id="79" w:name="_Toc152045796"/>
      <w:bookmarkStart w:id="80" w:name="_Toc144974864"/>
      <w:bookmarkStart w:id="81" w:name="_Toc152042585"/>
      <w:bookmarkStart w:id="82" w:name="_Toc416169758"/>
      <w:bookmarkStart w:id="83" w:name="_Toc247085882"/>
      <w:bookmarkStart w:id="84" w:name="_Toc246997107"/>
      <w:r>
        <w:rPr>
          <w:rFonts w:hint="eastAsia"/>
          <w:b/>
          <w:bCs w:val="0"/>
        </w:rPr>
        <w:t>四</w:t>
      </w:r>
      <w:r>
        <w:rPr>
          <w:b/>
          <w:bCs w:val="0"/>
        </w:rPr>
        <w:t>、</w:t>
      </w:r>
      <w:r>
        <w:rPr>
          <w:rFonts w:hint="eastAsia"/>
          <w:b/>
          <w:bCs w:val="0"/>
        </w:rPr>
        <w:t>本项目服务体系</w:t>
      </w:r>
      <w:r>
        <w:rPr>
          <w:b/>
          <w:bCs w:val="0"/>
        </w:rPr>
        <w:t>设计</w:t>
      </w:r>
      <w:bookmarkEnd w:id="77"/>
      <w:bookmarkEnd w:id="78"/>
      <w:bookmarkEnd w:id="79"/>
      <w:bookmarkEnd w:id="80"/>
      <w:bookmarkEnd w:id="81"/>
      <w:bookmarkEnd w:id="82"/>
      <w:bookmarkEnd w:id="83"/>
      <w:bookmarkEnd w:id="84"/>
    </w:p>
    <w:p>
      <w:pPr>
        <w:spacing w:line="440" w:lineRule="exact"/>
        <w:rPr>
          <w:rFonts w:eastAsia="黑体"/>
          <w:szCs w:val="21"/>
        </w:rPr>
      </w:pPr>
    </w:p>
    <w:p>
      <w:pPr>
        <w:tabs>
          <w:tab w:val="left" w:pos="720"/>
        </w:tabs>
        <w:spacing w:line="440" w:lineRule="exact"/>
        <w:ind w:firstLine="420" w:firstLineChars="200"/>
        <w:rPr>
          <w:szCs w:val="21"/>
        </w:rPr>
      </w:pPr>
      <w:r>
        <w:rPr>
          <w:szCs w:val="21"/>
        </w:rPr>
        <w:t>1.</w:t>
      </w:r>
      <w:r>
        <w:rPr>
          <w:rFonts w:hint="eastAsia"/>
          <w:szCs w:val="21"/>
        </w:rPr>
        <w:tab/>
      </w:r>
      <w:r>
        <w:rPr>
          <w:szCs w:val="21"/>
        </w:rPr>
        <w:t>投标人编制</w:t>
      </w:r>
      <w:r>
        <w:rPr>
          <w:rFonts w:hint="eastAsia"/>
          <w:szCs w:val="21"/>
        </w:rPr>
        <w:t>本项目服务体系</w:t>
      </w:r>
      <w:r>
        <w:rPr>
          <w:szCs w:val="21"/>
        </w:rPr>
        <w:t>设计的要求：编制时应</w:t>
      </w:r>
      <w:r>
        <w:rPr>
          <w:rFonts w:hint="eastAsia"/>
          <w:szCs w:val="21"/>
        </w:rPr>
        <w:t>简明扼要地</w:t>
      </w:r>
      <w:r>
        <w:rPr>
          <w:szCs w:val="21"/>
        </w:rPr>
        <w:t>说明</w:t>
      </w:r>
      <w:r>
        <w:rPr>
          <w:rFonts w:hint="eastAsia"/>
          <w:szCs w:val="21"/>
        </w:rPr>
        <w:t>服务方案，服务</w:t>
      </w:r>
      <w:r>
        <w:rPr>
          <w:szCs w:val="21"/>
        </w:rPr>
        <w:t>质量、安全</w:t>
      </w:r>
      <w:r>
        <w:rPr>
          <w:rFonts w:hint="eastAsia"/>
          <w:szCs w:val="21"/>
        </w:rPr>
        <w:t>措施</w:t>
      </w:r>
      <w:r>
        <w:rPr>
          <w:szCs w:val="21"/>
        </w:rPr>
        <w:t>、文明</w:t>
      </w:r>
      <w:r>
        <w:rPr>
          <w:rFonts w:hint="eastAsia"/>
          <w:szCs w:val="21"/>
        </w:rPr>
        <w:t>服务</w:t>
      </w:r>
      <w:r>
        <w:rPr>
          <w:szCs w:val="21"/>
        </w:rPr>
        <w:t>、环境</w:t>
      </w:r>
      <w:r>
        <w:rPr>
          <w:rFonts w:hint="eastAsia"/>
          <w:szCs w:val="21"/>
        </w:rPr>
        <w:t>保护</w:t>
      </w:r>
      <w:r>
        <w:rPr>
          <w:szCs w:val="21"/>
        </w:rPr>
        <w:t>、</w:t>
      </w:r>
      <w:r>
        <w:rPr>
          <w:rFonts w:hint="eastAsia"/>
          <w:szCs w:val="21"/>
        </w:rPr>
        <w:t>项目服务</w:t>
      </w:r>
      <w:r>
        <w:rPr>
          <w:szCs w:val="21"/>
        </w:rPr>
        <w:t>组织</w:t>
      </w:r>
      <w:r>
        <w:rPr>
          <w:rFonts w:hint="eastAsia"/>
          <w:szCs w:val="21"/>
        </w:rPr>
        <w:t>等主要措施</w:t>
      </w:r>
      <w:r>
        <w:rPr>
          <w:szCs w:val="21"/>
        </w:rPr>
        <w:t>。</w:t>
      </w:r>
      <w:r>
        <w:rPr>
          <w:rFonts w:hint="eastAsia"/>
          <w:szCs w:val="21"/>
        </w:rPr>
        <w:t>用图表形式阐明</w:t>
      </w:r>
      <w:r>
        <w:rPr>
          <w:szCs w:val="21"/>
        </w:rPr>
        <w:t>本</w:t>
      </w:r>
      <w:r>
        <w:rPr>
          <w:rFonts w:hint="eastAsia"/>
          <w:szCs w:val="21"/>
        </w:rPr>
        <w:t>项目</w:t>
      </w:r>
      <w:r>
        <w:rPr>
          <w:szCs w:val="21"/>
        </w:rPr>
        <w:t>的</w:t>
      </w:r>
      <w:r>
        <w:rPr>
          <w:rFonts w:hint="eastAsia"/>
          <w:szCs w:val="21"/>
        </w:rPr>
        <w:t>总体规划、日常服务时间安排计划以及</w:t>
      </w:r>
      <w:r>
        <w:rPr>
          <w:szCs w:val="21"/>
        </w:rPr>
        <w:t>拟投入主要</w:t>
      </w:r>
      <w:r>
        <w:rPr>
          <w:rFonts w:hint="eastAsia"/>
          <w:szCs w:val="21"/>
        </w:rPr>
        <w:t>服务</w:t>
      </w:r>
      <w:r>
        <w:rPr>
          <w:szCs w:val="21"/>
        </w:rPr>
        <w:t>设备</w:t>
      </w:r>
      <w:r>
        <w:rPr>
          <w:rFonts w:hint="eastAsia"/>
          <w:szCs w:val="21"/>
        </w:rPr>
        <w:t>机械</w:t>
      </w:r>
      <w:r>
        <w:rPr>
          <w:szCs w:val="21"/>
        </w:rPr>
        <w:t>、劳动力</w:t>
      </w:r>
      <w:r>
        <w:rPr>
          <w:rFonts w:hint="eastAsia"/>
          <w:szCs w:val="21"/>
        </w:rPr>
        <w:t>、项目管理机构</w:t>
      </w:r>
      <w:r>
        <w:rPr>
          <w:szCs w:val="21"/>
        </w:rPr>
        <w:t>等</w:t>
      </w:r>
      <w:r>
        <w:rPr>
          <w:rFonts w:hint="eastAsia"/>
          <w:szCs w:val="21"/>
        </w:rPr>
        <w:t>。</w:t>
      </w:r>
    </w:p>
    <w:p>
      <w:pPr>
        <w:tabs>
          <w:tab w:val="left" w:pos="720"/>
        </w:tabs>
        <w:spacing w:line="440" w:lineRule="exact"/>
        <w:ind w:firstLine="420" w:firstLineChars="200"/>
        <w:rPr>
          <w:szCs w:val="21"/>
        </w:rPr>
      </w:pPr>
      <w:r>
        <w:rPr>
          <w:szCs w:val="21"/>
        </w:rPr>
        <w:t>2.图表及格式要求</w:t>
      </w:r>
      <w:r>
        <w:rPr>
          <w:rFonts w:hint="eastAsia"/>
          <w:szCs w:val="21"/>
        </w:rPr>
        <w:t>：</w:t>
      </w:r>
    </w:p>
    <w:p>
      <w:pPr>
        <w:tabs>
          <w:tab w:val="left" w:pos="720"/>
        </w:tabs>
        <w:spacing w:line="440" w:lineRule="exact"/>
        <w:ind w:firstLine="756" w:firstLineChars="360"/>
        <w:rPr>
          <w:szCs w:val="21"/>
        </w:rPr>
      </w:pPr>
      <w:r>
        <w:rPr>
          <w:szCs w:val="21"/>
        </w:rPr>
        <w:t>附表一</w:t>
      </w:r>
      <w:r>
        <w:rPr>
          <w:rFonts w:hint="eastAsia"/>
          <w:szCs w:val="21"/>
        </w:rPr>
        <w:t xml:space="preserve">  </w:t>
      </w:r>
      <w:r>
        <w:rPr>
          <w:szCs w:val="21"/>
        </w:rPr>
        <w:t>拟投入的主要服务设施设备表</w:t>
      </w:r>
    </w:p>
    <w:p>
      <w:pPr>
        <w:tabs>
          <w:tab w:val="left" w:pos="720"/>
        </w:tabs>
        <w:spacing w:line="440" w:lineRule="exact"/>
        <w:ind w:firstLine="756" w:firstLineChars="360"/>
        <w:rPr>
          <w:szCs w:val="21"/>
        </w:rPr>
      </w:pPr>
      <w:r>
        <w:rPr>
          <w:szCs w:val="21"/>
        </w:rPr>
        <w:t>附表</w:t>
      </w:r>
      <w:r>
        <w:rPr>
          <w:rFonts w:hint="eastAsia"/>
          <w:szCs w:val="21"/>
        </w:rPr>
        <w:t>二  拟投入</w:t>
      </w:r>
      <w:r>
        <w:rPr>
          <w:szCs w:val="21"/>
        </w:rPr>
        <w:t>劳动力计划表</w:t>
      </w:r>
    </w:p>
    <w:p>
      <w:pPr>
        <w:tabs>
          <w:tab w:val="left" w:pos="720"/>
        </w:tabs>
        <w:spacing w:line="440" w:lineRule="exact"/>
        <w:ind w:firstLine="756" w:firstLineChars="360"/>
        <w:rPr>
          <w:szCs w:val="21"/>
        </w:rPr>
      </w:pPr>
      <w:r>
        <w:rPr>
          <w:szCs w:val="21"/>
        </w:rPr>
        <w:t>附表</w:t>
      </w:r>
      <w:r>
        <w:rPr>
          <w:rFonts w:hint="eastAsia"/>
          <w:szCs w:val="21"/>
        </w:rPr>
        <w:t>三  日常服务时间计划</w:t>
      </w:r>
    </w:p>
    <w:p>
      <w:pPr>
        <w:pStyle w:val="2"/>
      </w:pPr>
    </w:p>
    <w:p>
      <w:pPr>
        <w:pStyle w:val="3"/>
        <w:rPr>
          <w:szCs w:val="21"/>
        </w:rPr>
      </w:pPr>
    </w:p>
    <w:p>
      <w:pPr>
        <w:rPr>
          <w:szCs w:val="21"/>
        </w:rPr>
      </w:pPr>
    </w:p>
    <w:p>
      <w:pPr>
        <w:pStyle w:val="2"/>
      </w:pPr>
    </w:p>
    <w:p>
      <w:pPr>
        <w:pStyle w:val="3"/>
        <w:rPr>
          <w:szCs w:val="21"/>
        </w:rPr>
      </w:pPr>
    </w:p>
    <w:p>
      <w:pPr>
        <w:rPr>
          <w:szCs w:val="21"/>
        </w:rPr>
      </w:pPr>
    </w:p>
    <w:p>
      <w:pPr>
        <w:pStyle w:val="2"/>
      </w:pPr>
    </w:p>
    <w:p>
      <w:pPr>
        <w:pStyle w:val="3"/>
        <w:rPr>
          <w:szCs w:val="21"/>
        </w:rPr>
      </w:pPr>
    </w:p>
    <w:p>
      <w:pPr>
        <w:rPr>
          <w:szCs w:val="21"/>
        </w:rPr>
      </w:pPr>
    </w:p>
    <w:p>
      <w:pPr>
        <w:pStyle w:val="2"/>
      </w:pPr>
    </w:p>
    <w:p>
      <w:pPr>
        <w:pStyle w:val="3"/>
        <w:rPr>
          <w:szCs w:val="21"/>
        </w:rPr>
      </w:pPr>
    </w:p>
    <w:p>
      <w:pPr>
        <w:rPr>
          <w:szCs w:val="21"/>
        </w:rPr>
      </w:pPr>
    </w:p>
    <w:p>
      <w:pPr>
        <w:pStyle w:val="2"/>
      </w:pPr>
    </w:p>
    <w:p>
      <w:pPr>
        <w:pStyle w:val="3"/>
        <w:rPr>
          <w:szCs w:val="21"/>
        </w:rPr>
      </w:pPr>
    </w:p>
    <w:p>
      <w:pPr>
        <w:rPr>
          <w:szCs w:val="21"/>
        </w:rPr>
      </w:pPr>
    </w:p>
    <w:p>
      <w:pPr>
        <w:pStyle w:val="2"/>
      </w:pPr>
    </w:p>
    <w:p>
      <w:pPr>
        <w:pStyle w:val="3"/>
        <w:rPr>
          <w:szCs w:val="21"/>
        </w:rPr>
      </w:pPr>
    </w:p>
    <w:p>
      <w:pPr>
        <w:rPr>
          <w:szCs w:val="21"/>
        </w:rPr>
      </w:pPr>
    </w:p>
    <w:p>
      <w:pPr>
        <w:pStyle w:val="2"/>
      </w:pPr>
    </w:p>
    <w:p>
      <w:pPr>
        <w:pStyle w:val="3"/>
        <w:rPr>
          <w:szCs w:val="21"/>
        </w:rPr>
      </w:pPr>
    </w:p>
    <w:p>
      <w:pPr>
        <w:rPr>
          <w:szCs w:val="21"/>
        </w:rPr>
      </w:pPr>
    </w:p>
    <w:p>
      <w:pPr>
        <w:pStyle w:val="2"/>
      </w:pPr>
    </w:p>
    <w:p>
      <w:pPr>
        <w:pStyle w:val="3"/>
        <w:rPr>
          <w:szCs w:val="21"/>
        </w:rPr>
      </w:pPr>
    </w:p>
    <w:p>
      <w:pPr>
        <w:rPr>
          <w:szCs w:val="21"/>
        </w:rPr>
      </w:pPr>
    </w:p>
    <w:p>
      <w:pPr>
        <w:pStyle w:val="2"/>
      </w:pPr>
    </w:p>
    <w:p>
      <w:pPr>
        <w:pStyle w:val="3"/>
        <w:rPr>
          <w:szCs w:val="21"/>
        </w:rPr>
      </w:pPr>
    </w:p>
    <w:p>
      <w:pPr>
        <w:rPr>
          <w:szCs w:val="21"/>
        </w:rPr>
      </w:pPr>
    </w:p>
    <w:p>
      <w:pPr>
        <w:pStyle w:val="2"/>
      </w:pPr>
    </w:p>
    <w:p>
      <w:pPr>
        <w:pStyle w:val="3"/>
      </w:pPr>
    </w:p>
    <w:p>
      <w:pPr>
        <w:pStyle w:val="6"/>
        <w:ind w:firstLine="480"/>
      </w:pPr>
      <w:bookmarkStart w:id="85" w:name="_Toc179632817"/>
      <w:bookmarkStart w:id="86" w:name="_Toc152042586"/>
      <w:bookmarkStart w:id="87" w:name="_Toc247085883"/>
      <w:bookmarkStart w:id="88" w:name="_Toc296602610"/>
      <w:bookmarkStart w:id="89" w:name="_Toc246996365"/>
      <w:bookmarkStart w:id="90" w:name="_Toc144974865"/>
      <w:bookmarkStart w:id="91" w:name="_Toc246997108"/>
      <w:bookmarkStart w:id="92" w:name="_Toc152045797"/>
      <w:r>
        <w:t>附表一：拟投入本</w:t>
      </w:r>
      <w:r>
        <w:rPr>
          <w:rFonts w:hint="eastAsia"/>
        </w:rPr>
        <w:t>项目</w:t>
      </w:r>
      <w:r>
        <w:t>的主要设备表</w:t>
      </w:r>
      <w:bookmarkEnd w:id="85"/>
      <w:bookmarkEnd w:id="86"/>
      <w:bookmarkEnd w:id="87"/>
      <w:bookmarkEnd w:id="88"/>
      <w:bookmarkEnd w:id="89"/>
      <w:bookmarkEnd w:id="90"/>
      <w:bookmarkEnd w:id="91"/>
      <w:bookmarkEnd w:id="92"/>
    </w:p>
    <w:tbl>
      <w:tblPr>
        <w:tblStyle w:val="26"/>
        <w:tblW w:w="9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1194"/>
        <w:gridCol w:w="989"/>
        <w:gridCol w:w="738"/>
        <w:gridCol w:w="988"/>
        <w:gridCol w:w="1155"/>
        <w:gridCol w:w="118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rPr>
                <w:szCs w:val="21"/>
              </w:rPr>
            </w:pPr>
            <w:r>
              <w:rPr>
                <w:szCs w:val="21"/>
              </w:rPr>
              <w:t>序号</w:t>
            </w:r>
          </w:p>
        </w:tc>
        <w:tc>
          <w:tcPr>
            <w:tcW w:w="1086" w:type="dxa"/>
            <w:vAlign w:val="center"/>
          </w:tcPr>
          <w:p>
            <w:pPr>
              <w:spacing w:line="440" w:lineRule="exact"/>
              <w:jc w:val="center"/>
              <w:rPr>
                <w:szCs w:val="21"/>
              </w:rPr>
            </w:pPr>
            <w:r>
              <w:rPr>
                <w:szCs w:val="21"/>
              </w:rPr>
              <w:t>设备名称</w:t>
            </w:r>
          </w:p>
        </w:tc>
        <w:tc>
          <w:tcPr>
            <w:tcW w:w="1194" w:type="dxa"/>
            <w:vAlign w:val="center"/>
          </w:tcPr>
          <w:p>
            <w:pPr>
              <w:spacing w:line="440" w:lineRule="exact"/>
              <w:jc w:val="center"/>
              <w:rPr>
                <w:szCs w:val="21"/>
              </w:rPr>
            </w:pPr>
            <w:r>
              <w:rPr>
                <w:szCs w:val="21"/>
              </w:rPr>
              <w:t>型号</w:t>
            </w:r>
          </w:p>
          <w:p>
            <w:pPr>
              <w:spacing w:line="440" w:lineRule="exact"/>
              <w:jc w:val="center"/>
              <w:rPr>
                <w:szCs w:val="21"/>
              </w:rPr>
            </w:pPr>
            <w:r>
              <w:rPr>
                <w:szCs w:val="21"/>
              </w:rPr>
              <w:t>规格</w:t>
            </w:r>
          </w:p>
        </w:tc>
        <w:tc>
          <w:tcPr>
            <w:tcW w:w="989" w:type="dxa"/>
            <w:vAlign w:val="center"/>
          </w:tcPr>
          <w:p>
            <w:pPr>
              <w:spacing w:line="440" w:lineRule="exact"/>
              <w:jc w:val="center"/>
              <w:rPr>
                <w:szCs w:val="21"/>
              </w:rPr>
            </w:pPr>
            <w:r>
              <w:rPr>
                <w:szCs w:val="21"/>
              </w:rPr>
              <w:t>数量</w:t>
            </w:r>
          </w:p>
        </w:tc>
        <w:tc>
          <w:tcPr>
            <w:tcW w:w="738" w:type="dxa"/>
            <w:vAlign w:val="center"/>
          </w:tcPr>
          <w:p>
            <w:pPr>
              <w:spacing w:line="440" w:lineRule="exact"/>
              <w:jc w:val="center"/>
              <w:rPr>
                <w:szCs w:val="21"/>
              </w:rPr>
            </w:pPr>
            <w:r>
              <w:rPr>
                <w:szCs w:val="21"/>
              </w:rPr>
              <w:t>国别</w:t>
            </w:r>
          </w:p>
          <w:p>
            <w:pPr>
              <w:spacing w:line="440" w:lineRule="exact"/>
              <w:jc w:val="center"/>
              <w:rPr>
                <w:szCs w:val="21"/>
              </w:rPr>
            </w:pPr>
            <w:r>
              <w:rPr>
                <w:szCs w:val="21"/>
              </w:rPr>
              <w:t>产地</w:t>
            </w:r>
          </w:p>
        </w:tc>
        <w:tc>
          <w:tcPr>
            <w:tcW w:w="988" w:type="dxa"/>
            <w:vAlign w:val="center"/>
          </w:tcPr>
          <w:p>
            <w:pPr>
              <w:spacing w:line="440" w:lineRule="exact"/>
              <w:jc w:val="center"/>
              <w:rPr>
                <w:szCs w:val="21"/>
              </w:rPr>
            </w:pPr>
            <w:r>
              <w:rPr>
                <w:szCs w:val="21"/>
              </w:rPr>
              <w:t>制造</w:t>
            </w:r>
          </w:p>
          <w:p>
            <w:pPr>
              <w:spacing w:line="440" w:lineRule="exact"/>
              <w:jc w:val="center"/>
              <w:rPr>
                <w:szCs w:val="21"/>
              </w:rPr>
            </w:pPr>
            <w:r>
              <w:rPr>
                <w:szCs w:val="21"/>
              </w:rPr>
              <w:t>年份</w:t>
            </w:r>
          </w:p>
        </w:tc>
        <w:tc>
          <w:tcPr>
            <w:tcW w:w="1155" w:type="dxa"/>
            <w:vAlign w:val="center"/>
          </w:tcPr>
          <w:p>
            <w:pPr>
              <w:spacing w:line="440" w:lineRule="exact"/>
              <w:jc w:val="center"/>
              <w:rPr>
                <w:szCs w:val="21"/>
              </w:rPr>
            </w:pPr>
            <w:r>
              <w:rPr>
                <w:szCs w:val="21"/>
              </w:rPr>
              <w:t>额定功率（</w:t>
            </w:r>
            <w:r>
              <w:rPr>
                <w:rFonts w:hint="eastAsia"/>
                <w:szCs w:val="21"/>
              </w:rPr>
              <w:t>k</w:t>
            </w:r>
            <w:r>
              <w:rPr>
                <w:szCs w:val="21"/>
              </w:rPr>
              <w:t>W）</w:t>
            </w:r>
          </w:p>
        </w:tc>
        <w:tc>
          <w:tcPr>
            <w:tcW w:w="1185" w:type="dxa"/>
            <w:vAlign w:val="center"/>
          </w:tcPr>
          <w:p>
            <w:pPr>
              <w:spacing w:line="440" w:lineRule="exact"/>
              <w:jc w:val="center"/>
              <w:rPr>
                <w:szCs w:val="21"/>
              </w:rPr>
            </w:pPr>
            <w:r>
              <w:rPr>
                <w:szCs w:val="21"/>
              </w:rPr>
              <w:t>用于部位</w:t>
            </w:r>
          </w:p>
        </w:tc>
        <w:tc>
          <w:tcPr>
            <w:tcW w:w="1065" w:type="dxa"/>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jc w:val="center"/>
              <w:rPr>
                <w:szCs w:val="21"/>
              </w:rPr>
            </w:pPr>
          </w:p>
        </w:tc>
        <w:tc>
          <w:tcPr>
            <w:tcW w:w="1086" w:type="dxa"/>
            <w:vAlign w:val="center"/>
          </w:tcPr>
          <w:p>
            <w:pPr>
              <w:spacing w:line="440" w:lineRule="exact"/>
              <w:jc w:val="center"/>
              <w:rPr>
                <w:szCs w:val="21"/>
              </w:rPr>
            </w:pPr>
          </w:p>
        </w:tc>
        <w:tc>
          <w:tcPr>
            <w:tcW w:w="1194" w:type="dxa"/>
            <w:vAlign w:val="center"/>
          </w:tcPr>
          <w:p>
            <w:pPr>
              <w:spacing w:line="440" w:lineRule="exact"/>
              <w:jc w:val="center"/>
              <w:rPr>
                <w:szCs w:val="21"/>
              </w:rPr>
            </w:pPr>
          </w:p>
        </w:tc>
        <w:tc>
          <w:tcPr>
            <w:tcW w:w="989" w:type="dxa"/>
            <w:vAlign w:val="center"/>
          </w:tcPr>
          <w:p>
            <w:pPr>
              <w:spacing w:line="440" w:lineRule="exact"/>
              <w:jc w:val="center"/>
              <w:rPr>
                <w:szCs w:val="21"/>
              </w:rPr>
            </w:pPr>
          </w:p>
        </w:tc>
        <w:tc>
          <w:tcPr>
            <w:tcW w:w="738" w:type="dxa"/>
            <w:vAlign w:val="center"/>
          </w:tcPr>
          <w:p>
            <w:pPr>
              <w:spacing w:line="440" w:lineRule="exact"/>
              <w:jc w:val="center"/>
              <w:rPr>
                <w:szCs w:val="21"/>
              </w:rPr>
            </w:pPr>
          </w:p>
        </w:tc>
        <w:tc>
          <w:tcPr>
            <w:tcW w:w="988" w:type="dxa"/>
            <w:vAlign w:val="center"/>
          </w:tcPr>
          <w:p>
            <w:pPr>
              <w:spacing w:line="440" w:lineRule="exact"/>
              <w:jc w:val="center"/>
              <w:rPr>
                <w:szCs w:val="21"/>
              </w:rPr>
            </w:pPr>
          </w:p>
        </w:tc>
        <w:tc>
          <w:tcPr>
            <w:tcW w:w="1155" w:type="dxa"/>
            <w:vAlign w:val="center"/>
          </w:tcPr>
          <w:p>
            <w:pPr>
              <w:spacing w:line="440" w:lineRule="exact"/>
              <w:jc w:val="center"/>
              <w:rPr>
                <w:szCs w:val="21"/>
              </w:rPr>
            </w:pPr>
          </w:p>
        </w:tc>
        <w:tc>
          <w:tcPr>
            <w:tcW w:w="1185" w:type="dxa"/>
            <w:vAlign w:val="center"/>
          </w:tcPr>
          <w:p>
            <w:pPr>
              <w:spacing w:line="440" w:lineRule="exact"/>
              <w:jc w:val="center"/>
              <w:rPr>
                <w:szCs w:val="21"/>
              </w:rPr>
            </w:pPr>
          </w:p>
        </w:tc>
        <w:tc>
          <w:tcPr>
            <w:tcW w:w="1065"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jc w:val="center"/>
              <w:rPr>
                <w:szCs w:val="21"/>
              </w:rPr>
            </w:pPr>
          </w:p>
        </w:tc>
        <w:tc>
          <w:tcPr>
            <w:tcW w:w="1086" w:type="dxa"/>
            <w:vAlign w:val="center"/>
          </w:tcPr>
          <w:p>
            <w:pPr>
              <w:spacing w:line="440" w:lineRule="exact"/>
              <w:jc w:val="center"/>
              <w:rPr>
                <w:szCs w:val="21"/>
              </w:rPr>
            </w:pPr>
          </w:p>
        </w:tc>
        <w:tc>
          <w:tcPr>
            <w:tcW w:w="1194" w:type="dxa"/>
            <w:vAlign w:val="center"/>
          </w:tcPr>
          <w:p>
            <w:pPr>
              <w:spacing w:line="440" w:lineRule="exact"/>
              <w:jc w:val="center"/>
              <w:rPr>
                <w:szCs w:val="21"/>
              </w:rPr>
            </w:pPr>
          </w:p>
        </w:tc>
        <w:tc>
          <w:tcPr>
            <w:tcW w:w="989" w:type="dxa"/>
            <w:vAlign w:val="center"/>
          </w:tcPr>
          <w:p>
            <w:pPr>
              <w:spacing w:line="440" w:lineRule="exact"/>
              <w:jc w:val="center"/>
              <w:rPr>
                <w:szCs w:val="21"/>
              </w:rPr>
            </w:pPr>
          </w:p>
        </w:tc>
        <w:tc>
          <w:tcPr>
            <w:tcW w:w="738" w:type="dxa"/>
            <w:vAlign w:val="center"/>
          </w:tcPr>
          <w:p>
            <w:pPr>
              <w:spacing w:line="440" w:lineRule="exact"/>
              <w:jc w:val="center"/>
              <w:rPr>
                <w:szCs w:val="21"/>
              </w:rPr>
            </w:pPr>
          </w:p>
        </w:tc>
        <w:tc>
          <w:tcPr>
            <w:tcW w:w="988" w:type="dxa"/>
            <w:vAlign w:val="center"/>
          </w:tcPr>
          <w:p>
            <w:pPr>
              <w:spacing w:line="440" w:lineRule="exact"/>
              <w:jc w:val="center"/>
              <w:rPr>
                <w:szCs w:val="21"/>
              </w:rPr>
            </w:pPr>
          </w:p>
        </w:tc>
        <w:tc>
          <w:tcPr>
            <w:tcW w:w="1155" w:type="dxa"/>
            <w:vAlign w:val="center"/>
          </w:tcPr>
          <w:p>
            <w:pPr>
              <w:spacing w:line="440" w:lineRule="exact"/>
              <w:jc w:val="center"/>
              <w:rPr>
                <w:szCs w:val="21"/>
              </w:rPr>
            </w:pPr>
          </w:p>
        </w:tc>
        <w:tc>
          <w:tcPr>
            <w:tcW w:w="1185" w:type="dxa"/>
            <w:vAlign w:val="center"/>
          </w:tcPr>
          <w:p>
            <w:pPr>
              <w:spacing w:line="440" w:lineRule="exact"/>
              <w:jc w:val="center"/>
              <w:rPr>
                <w:szCs w:val="21"/>
              </w:rPr>
            </w:pPr>
          </w:p>
        </w:tc>
        <w:tc>
          <w:tcPr>
            <w:tcW w:w="1065"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1194" w:type="dxa"/>
          </w:tcPr>
          <w:p>
            <w:pPr>
              <w:spacing w:line="440" w:lineRule="exact"/>
              <w:jc w:val="center"/>
              <w:rPr>
                <w:szCs w:val="21"/>
              </w:rPr>
            </w:pPr>
          </w:p>
        </w:tc>
        <w:tc>
          <w:tcPr>
            <w:tcW w:w="989" w:type="dxa"/>
          </w:tcPr>
          <w:p>
            <w:pPr>
              <w:spacing w:line="440" w:lineRule="exact"/>
              <w:jc w:val="center"/>
              <w:rPr>
                <w:szCs w:val="21"/>
              </w:rPr>
            </w:pPr>
          </w:p>
        </w:tc>
        <w:tc>
          <w:tcPr>
            <w:tcW w:w="738" w:type="dxa"/>
          </w:tcPr>
          <w:p>
            <w:pPr>
              <w:spacing w:line="440" w:lineRule="exact"/>
              <w:jc w:val="center"/>
              <w:rPr>
                <w:szCs w:val="21"/>
              </w:rPr>
            </w:pPr>
          </w:p>
        </w:tc>
        <w:tc>
          <w:tcPr>
            <w:tcW w:w="988" w:type="dxa"/>
          </w:tcPr>
          <w:p>
            <w:pPr>
              <w:spacing w:line="440" w:lineRule="exact"/>
              <w:jc w:val="center"/>
              <w:rPr>
                <w:szCs w:val="21"/>
              </w:rPr>
            </w:pPr>
          </w:p>
        </w:tc>
        <w:tc>
          <w:tcPr>
            <w:tcW w:w="1155" w:type="dxa"/>
          </w:tcPr>
          <w:p>
            <w:pPr>
              <w:spacing w:line="440" w:lineRule="exact"/>
              <w:jc w:val="center"/>
              <w:rPr>
                <w:szCs w:val="21"/>
              </w:rPr>
            </w:pPr>
          </w:p>
        </w:tc>
        <w:tc>
          <w:tcPr>
            <w:tcW w:w="1185" w:type="dxa"/>
          </w:tcPr>
          <w:p>
            <w:pPr>
              <w:spacing w:line="440" w:lineRule="exact"/>
              <w:jc w:val="center"/>
              <w:rPr>
                <w:szCs w:val="21"/>
              </w:rPr>
            </w:pPr>
          </w:p>
        </w:tc>
        <w:tc>
          <w:tcPr>
            <w:tcW w:w="1065" w:type="dxa"/>
          </w:tcPr>
          <w:p>
            <w:pPr>
              <w:spacing w:line="440" w:lineRule="exact"/>
              <w:jc w:val="center"/>
              <w:rPr>
                <w:szCs w:val="21"/>
              </w:rPr>
            </w:pPr>
          </w:p>
        </w:tc>
      </w:tr>
    </w:tbl>
    <w:p>
      <w:pPr>
        <w:spacing w:line="440" w:lineRule="exact"/>
        <w:rPr>
          <w:rFonts w:eastAsia="黑体"/>
          <w:sz w:val="20"/>
          <w:szCs w:val="20"/>
        </w:rPr>
      </w:pPr>
    </w:p>
    <w:p>
      <w:pPr>
        <w:spacing w:line="440" w:lineRule="exact"/>
        <w:rPr>
          <w:sz w:val="20"/>
          <w:szCs w:val="20"/>
        </w:rPr>
      </w:pPr>
      <w:r>
        <w:rPr>
          <w:rFonts w:eastAsia="黑体"/>
          <w:sz w:val="20"/>
          <w:szCs w:val="20"/>
        </w:rPr>
        <w:br w:type="page"/>
      </w:r>
    </w:p>
    <w:p>
      <w:pPr>
        <w:pStyle w:val="6"/>
        <w:ind w:firstLine="480"/>
      </w:pPr>
      <w:bookmarkStart w:id="93" w:name="_Toc246997109"/>
      <w:bookmarkStart w:id="94" w:name="_Toc152045799"/>
      <w:bookmarkStart w:id="95" w:name="_Toc152042588"/>
      <w:bookmarkStart w:id="96" w:name="_Toc296602611"/>
      <w:bookmarkStart w:id="97" w:name="_Toc246996366"/>
      <w:bookmarkStart w:id="98" w:name="_Toc144974867"/>
      <w:bookmarkStart w:id="99" w:name="_Toc179632819"/>
      <w:bookmarkStart w:id="100" w:name="_Toc247085884"/>
      <w:r>
        <w:t>附表</w:t>
      </w:r>
      <w:r>
        <w:rPr>
          <w:rFonts w:hint="eastAsia"/>
        </w:rPr>
        <w:t>二</w:t>
      </w:r>
      <w:r>
        <w:t>：劳动力计划表</w:t>
      </w:r>
      <w:bookmarkEnd w:id="93"/>
      <w:bookmarkEnd w:id="94"/>
      <w:bookmarkEnd w:id="95"/>
      <w:bookmarkEnd w:id="96"/>
      <w:bookmarkEnd w:id="97"/>
      <w:bookmarkEnd w:id="98"/>
      <w:bookmarkEnd w:id="99"/>
      <w:bookmarkEnd w:id="100"/>
    </w:p>
    <w:p>
      <w:pPr>
        <w:spacing w:line="440" w:lineRule="exact"/>
        <w:ind w:right="200"/>
        <w:jc w:val="right"/>
        <w:rPr>
          <w:rFonts w:eastAsia="黑体"/>
          <w:szCs w:val="21"/>
        </w:rPr>
      </w:pPr>
      <w:r>
        <w:rPr>
          <w:rFonts w:eastAsia="黑体"/>
          <w:szCs w:val="21"/>
        </w:rPr>
        <w:t>单位：人</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szCs w:val="21"/>
              </w:rPr>
            </w:pPr>
            <w:r>
              <w:rPr>
                <w:szCs w:val="21"/>
              </w:rPr>
              <w:t>工种</w:t>
            </w:r>
          </w:p>
        </w:tc>
        <w:tc>
          <w:tcPr>
            <w:tcW w:w="7693" w:type="dxa"/>
            <w:gridSpan w:val="7"/>
            <w:vAlign w:val="center"/>
          </w:tcPr>
          <w:p>
            <w:pPr>
              <w:spacing w:line="440" w:lineRule="exact"/>
              <w:jc w:val="center"/>
              <w:rPr>
                <w:szCs w:val="21"/>
              </w:rPr>
            </w:pPr>
            <w:r>
              <w:rPr>
                <w:szCs w:val="21"/>
              </w:rPr>
              <w:t>按</w:t>
            </w:r>
            <w:r>
              <w:rPr>
                <w:rFonts w:hint="eastAsia"/>
                <w:szCs w:val="21"/>
              </w:rPr>
              <w:t>物业服务内容</w:t>
            </w:r>
            <w:r>
              <w:rPr>
                <w:szCs w:val="21"/>
              </w:rPr>
              <w:t>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szCs w:val="21"/>
              </w:rPr>
            </w:pPr>
          </w:p>
        </w:tc>
        <w:tc>
          <w:tcPr>
            <w:tcW w:w="1304"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4"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szCs w:val="21"/>
              </w:rPr>
            </w:pPr>
          </w:p>
        </w:tc>
        <w:tc>
          <w:tcPr>
            <w:tcW w:w="1304"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4"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bl>
    <w:p>
      <w:pPr>
        <w:pStyle w:val="13"/>
      </w:pPr>
      <w:bookmarkStart w:id="101" w:name="_Toc179632820"/>
      <w:bookmarkStart w:id="102" w:name="_Toc152042589"/>
      <w:bookmarkStart w:id="103" w:name="_Toc246997110"/>
      <w:bookmarkStart w:id="104" w:name="_Toc152045800"/>
      <w:bookmarkStart w:id="105" w:name="_Toc144974868"/>
      <w:bookmarkStart w:id="106" w:name="_Toc246996367"/>
    </w:p>
    <w:p>
      <w:pPr>
        <w:pStyle w:val="13"/>
      </w:pPr>
      <w:r>
        <w:br w:type="page"/>
      </w:r>
    </w:p>
    <w:p>
      <w:pPr>
        <w:pStyle w:val="6"/>
        <w:ind w:firstLine="480"/>
      </w:pPr>
      <w:bookmarkStart w:id="107" w:name="_Toc296602612"/>
      <w:bookmarkStart w:id="108" w:name="_Toc247085885"/>
      <w:r>
        <w:t>附表</w:t>
      </w:r>
      <w:r>
        <w:rPr>
          <w:rFonts w:hint="eastAsia"/>
        </w:rPr>
        <w:t>三</w:t>
      </w:r>
      <w:r>
        <w:t>：</w:t>
      </w:r>
      <w:r>
        <w:rPr>
          <w:rFonts w:hint="eastAsia"/>
        </w:rPr>
        <w:t>日常服务时间安排计划</w:t>
      </w:r>
      <w:bookmarkEnd w:id="101"/>
      <w:bookmarkEnd w:id="102"/>
      <w:bookmarkEnd w:id="103"/>
      <w:bookmarkEnd w:id="104"/>
      <w:bookmarkEnd w:id="105"/>
      <w:bookmarkEnd w:id="106"/>
      <w:bookmarkEnd w:id="107"/>
      <w:bookmarkEnd w:id="108"/>
    </w:p>
    <w:p>
      <w:pPr>
        <w:spacing w:line="440" w:lineRule="exact"/>
        <w:rPr>
          <w:rFonts w:eastAsia="黑体"/>
          <w:sz w:val="20"/>
          <w:szCs w:val="20"/>
        </w:rPr>
      </w:pPr>
    </w:p>
    <w:p>
      <w:pPr>
        <w:spacing w:line="440" w:lineRule="exact"/>
        <w:ind w:firstLine="420" w:firstLineChars="200"/>
        <w:rPr>
          <w:szCs w:val="21"/>
        </w:rPr>
      </w:pPr>
      <w:r>
        <w:rPr>
          <w:szCs w:val="21"/>
        </w:rPr>
        <w:t>1. 投标人应递交</w:t>
      </w:r>
      <w:r>
        <w:rPr>
          <w:rFonts w:hint="eastAsia"/>
          <w:szCs w:val="21"/>
        </w:rPr>
        <w:t>日常保洁、保安及维修</w:t>
      </w:r>
      <w:r>
        <w:rPr>
          <w:szCs w:val="21"/>
        </w:rPr>
        <w:t>进度网络图或进度表，说明按招标文件要求的</w:t>
      </w:r>
      <w:r>
        <w:rPr>
          <w:rFonts w:hint="eastAsia"/>
          <w:szCs w:val="21"/>
        </w:rPr>
        <w:t>达到质量标准要求</w:t>
      </w:r>
      <w:r>
        <w:rPr>
          <w:szCs w:val="21"/>
        </w:rPr>
        <w:t>进行的各个关键日期。</w:t>
      </w:r>
    </w:p>
    <w:p>
      <w:pPr>
        <w:spacing w:line="440" w:lineRule="exact"/>
        <w:ind w:firstLine="420" w:firstLineChars="200"/>
        <w:rPr>
          <w:szCs w:val="21"/>
        </w:rPr>
      </w:pPr>
      <w:r>
        <w:rPr>
          <w:szCs w:val="21"/>
        </w:rPr>
        <w:t>2. 进度表可采用网络图或横道图表示。</w:t>
      </w:r>
    </w:p>
    <w:p>
      <w:pPr>
        <w:spacing w:line="440" w:lineRule="exact"/>
        <w:rPr>
          <w:sz w:val="20"/>
          <w:szCs w:val="20"/>
        </w:rPr>
      </w:pPr>
    </w:p>
    <w:p>
      <w:pPr>
        <w:spacing w:line="440" w:lineRule="exact"/>
        <w:rPr>
          <w:rFonts w:eastAsia="黑体"/>
          <w:sz w:val="20"/>
          <w:szCs w:val="20"/>
        </w:rPr>
      </w:pPr>
    </w:p>
    <w:p>
      <w:pPr>
        <w:spacing w:line="440" w:lineRule="exact"/>
        <w:rPr>
          <w:rFonts w:eastAsia="黑体"/>
          <w:sz w:val="20"/>
          <w:szCs w:val="20"/>
        </w:rPr>
      </w:pPr>
    </w:p>
    <w:p>
      <w:pPr>
        <w:spacing w:line="440" w:lineRule="exact"/>
        <w:rPr>
          <w:rFonts w:eastAsia="黑体"/>
          <w:sz w:val="20"/>
          <w:szCs w:val="20"/>
        </w:rPr>
      </w:pPr>
    </w:p>
    <w:p>
      <w:pPr>
        <w:spacing w:line="440" w:lineRule="exact"/>
        <w:rPr>
          <w:rFonts w:eastAsia="黑体"/>
          <w:sz w:val="20"/>
          <w:szCs w:val="20"/>
        </w:rPr>
      </w:pPr>
    </w:p>
    <w:p>
      <w:pPr>
        <w:spacing w:line="440" w:lineRule="exact"/>
        <w:rPr>
          <w:rFonts w:eastAsia="黑体"/>
          <w:sz w:val="20"/>
          <w:szCs w:val="20"/>
        </w:rPr>
      </w:pPr>
      <w:r>
        <w:rPr>
          <w:rFonts w:eastAsia="黑体"/>
          <w:sz w:val="20"/>
          <w:szCs w:val="20"/>
        </w:rPr>
        <w:br w:type="page"/>
      </w:r>
    </w:p>
    <w:p>
      <w:pPr>
        <w:spacing w:line="440" w:lineRule="exact"/>
        <w:jc w:val="center"/>
        <w:rPr>
          <w:rFonts w:ascii="Arial" w:hAnsi="Arial"/>
          <w:b/>
          <w:kern w:val="0"/>
          <w:sz w:val="30"/>
          <w:szCs w:val="32"/>
        </w:rPr>
      </w:pPr>
      <w:bookmarkStart w:id="109" w:name="_Toc152045803"/>
      <w:bookmarkStart w:id="110" w:name="_Toc152042592"/>
      <w:bookmarkStart w:id="111" w:name="_Toc179632823"/>
      <w:bookmarkStart w:id="112" w:name="_Toc144974871"/>
      <w:r>
        <w:rPr>
          <w:rFonts w:hint="eastAsia" w:ascii="Arial" w:hAnsi="Arial"/>
          <w:b/>
          <w:kern w:val="0"/>
          <w:sz w:val="30"/>
          <w:szCs w:val="32"/>
        </w:rPr>
        <w:t>五、项目管理机构组成</w:t>
      </w:r>
    </w:p>
    <w:bookmarkEnd w:id="109"/>
    <w:bookmarkEnd w:id="110"/>
    <w:bookmarkEnd w:id="111"/>
    <w:bookmarkEnd w:id="112"/>
    <w:p>
      <w:pPr>
        <w:spacing w:before="156" w:beforeLines="50" w:after="312" w:afterLines="100" w:line="420" w:lineRule="exact"/>
        <w:outlineLvl w:val="3"/>
        <w:rPr>
          <w:rFonts w:ascii="黑体" w:hAnsi="宋体" w:eastAsia="黑体"/>
          <w:sz w:val="28"/>
          <w:szCs w:val="28"/>
        </w:rPr>
      </w:pPr>
      <w:bookmarkStart w:id="113" w:name="_Toc430616545"/>
      <w:bookmarkStart w:id="114" w:name="_Toc441755888"/>
      <w:bookmarkStart w:id="115" w:name="_Toc441671006"/>
      <w:bookmarkStart w:id="116" w:name="_Toc431397000"/>
      <w:r>
        <w:rPr>
          <w:rFonts w:hint="eastAsia" w:ascii="黑体" w:hAnsi="宋体" w:eastAsia="黑体"/>
          <w:sz w:val="28"/>
          <w:szCs w:val="28"/>
        </w:rPr>
        <w:t>附1：承诺书</w:t>
      </w:r>
      <w:bookmarkEnd w:id="113"/>
      <w:bookmarkEnd w:id="114"/>
      <w:bookmarkEnd w:id="115"/>
      <w:bookmarkEnd w:id="116"/>
    </w:p>
    <w:p>
      <w:pPr>
        <w:spacing w:before="312" w:beforeLines="100" w:after="312" w:afterLines="100"/>
        <w:jc w:val="center"/>
        <w:rPr>
          <w:rFonts w:ascii="黑体" w:hAnsi="宋体" w:eastAsia="黑体"/>
          <w:sz w:val="28"/>
          <w:szCs w:val="28"/>
        </w:rPr>
      </w:pPr>
      <w:r>
        <w:rPr>
          <w:rFonts w:hint="eastAsia" w:ascii="黑体" w:hAnsi="宋体" w:eastAsia="黑体"/>
          <w:sz w:val="28"/>
          <w:szCs w:val="28"/>
        </w:rPr>
        <w:t>承诺书</w:t>
      </w:r>
    </w:p>
    <w:p>
      <w:pPr>
        <w:spacing w:after="312" w:afterLines="100" w:line="440" w:lineRule="exact"/>
        <w:rPr>
          <w:rFonts w:ascii="宋体" w:hAnsi="宋体"/>
          <w:szCs w:val="21"/>
        </w:rPr>
      </w:pPr>
      <w:r>
        <w:rPr>
          <w:rFonts w:hint="eastAsia" w:ascii="宋体" w:hAnsi="宋体"/>
          <w:position w:val="-7"/>
          <w:szCs w:val="21"/>
        </w:rPr>
        <w:t>————————</w:t>
      </w:r>
      <w:r>
        <w:rPr>
          <w:rFonts w:hint="eastAsia" w:ascii="宋体" w:hAnsi="宋体"/>
          <w:szCs w:val="21"/>
        </w:rPr>
        <w:t>（招标人名称）：</w:t>
      </w:r>
    </w:p>
    <w:p>
      <w:pPr>
        <w:spacing w:line="440" w:lineRule="exact"/>
        <w:ind w:firstLine="420" w:firstLineChars="200"/>
        <w:rPr>
          <w:rFonts w:ascii="宋体" w:hAnsi="宋体"/>
          <w:szCs w:val="21"/>
        </w:rPr>
      </w:pPr>
      <w:r>
        <w:rPr>
          <w:rFonts w:hint="eastAsia" w:ascii="宋体" w:hAnsi="宋体"/>
          <w:szCs w:val="21"/>
        </w:rPr>
        <w:t>我方在此声明，我方拟派往（项目名称）</w:t>
      </w:r>
      <w:r>
        <w:rPr>
          <w:rFonts w:hint="eastAsia"/>
          <w:szCs w:val="21"/>
        </w:rPr>
        <w:t>招标</w:t>
      </w:r>
      <w:r>
        <w:rPr>
          <w:rFonts w:hint="eastAsia" w:ascii="宋体" w:hAnsi="宋体"/>
          <w:szCs w:val="21"/>
        </w:rPr>
        <w:t>的项目经理（项目经理姓名）现阶段没有担任任何项目的项目经理。</w:t>
      </w:r>
    </w:p>
    <w:p>
      <w:pPr>
        <w:spacing w:line="440" w:lineRule="exact"/>
        <w:ind w:firstLine="420" w:firstLineChars="200"/>
        <w:rPr>
          <w:rFonts w:ascii="宋体" w:hAnsi="宋体"/>
          <w:szCs w:val="21"/>
        </w:rPr>
      </w:pPr>
      <w:r>
        <w:rPr>
          <w:rFonts w:hint="eastAsia" w:ascii="宋体" w:hAnsi="宋体"/>
          <w:szCs w:val="21"/>
        </w:rPr>
        <w:t>我方保证上述信息的真实和准确，并愿意承担因我方就此弄虚作假所引起的一切法律后果。</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特此承诺</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jc w:val="right"/>
        <w:rPr>
          <w:rFonts w:ascii="宋体" w:hAnsi="宋体"/>
          <w:szCs w:val="21"/>
        </w:rPr>
      </w:pPr>
      <w:r>
        <w:rPr>
          <w:rFonts w:hint="eastAsia" w:ascii="宋体" w:hAnsi="宋体"/>
          <w:szCs w:val="21"/>
        </w:rPr>
        <w:t>投标人：（盖单位章）</w:t>
      </w:r>
    </w:p>
    <w:p>
      <w:pPr>
        <w:spacing w:line="440" w:lineRule="exact"/>
        <w:jc w:val="right"/>
        <w:rPr>
          <w:rFonts w:ascii="宋体" w:hAnsi="宋体"/>
          <w:szCs w:val="21"/>
        </w:rPr>
      </w:pPr>
      <w:r>
        <w:rPr>
          <w:rFonts w:hint="eastAsia" w:ascii="宋体" w:hAnsi="宋体"/>
          <w:szCs w:val="21"/>
        </w:rPr>
        <w:t>法定代表人或其委托代理人：（签字或盖章）</w:t>
      </w:r>
    </w:p>
    <w:p>
      <w:pPr>
        <w:spacing w:line="440" w:lineRule="exact"/>
        <w:jc w:val="right"/>
        <w:rPr>
          <w:rFonts w:ascii="宋体" w:hAnsi="宋体"/>
          <w:szCs w:val="21"/>
        </w:rPr>
      </w:pPr>
    </w:p>
    <w:p>
      <w:pPr>
        <w:topLinePunct/>
        <w:spacing w:line="440" w:lineRule="exact"/>
        <w:jc w:val="center"/>
      </w:pPr>
      <w:r>
        <w:rPr>
          <w:rFonts w:hint="eastAsia" w:ascii="宋体" w:hAnsi="宋体"/>
          <w:szCs w:val="21"/>
        </w:rPr>
        <w:t>年月日</w:t>
      </w:r>
    </w:p>
    <w:p>
      <w:pPr>
        <w:pStyle w:val="6"/>
        <w:ind w:firstLine="480"/>
        <w:jc w:val="center"/>
      </w:pPr>
    </w:p>
    <w:p>
      <w:pPr>
        <w:pStyle w:val="6"/>
        <w:ind w:firstLine="480"/>
        <w:jc w:val="center"/>
      </w:pPr>
      <w:r>
        <w:br w:type="page"/>
      </w:r>
      <w:bookmarkStart w:id="117" w:name="_Toc441755889"/>
      <w:bookmarkStart w:id="118" w:name="_Toc430616546"/>
      <w:bookmarkStart w:id="119" w:name="_Toc431397001"/>
      <w:bookmarkStart w:id="120" w:name="_Toc426280499"/>
      <w:bookmarkStart w:id="121" w:name="_Toc441671007"/>
    </w:p>
    <w:p>
      <w:pPr>
        <w:pStyle w:val="6"/>
        <w:ind w:firstLine="480"/>
        <w:jc w:val="center"/>
      </w:pPr>
      <w:r>
        <w:t>（</w:t>
      </w:r>
      <w:r>
        <w:rPr>
          <w:rFonts w:hint="eastAsia"/>
        </w:rPr>
        <w:t>二</w:t>
      </w:r>
      <w:r>
        <w:t>）</w:t>
      </w:r>
      <w:r>
        <w:rPr>
          <w:rFonts w:hint="eastAsia"/>
        </w:rPr>
        <w:t>主要项目管理人员</w:t>
      </w:r>
      <w:r>
        <w:t>简历表</w:t>
      </w:r>
      <w:bookmarkEnd w:id="117"/>
      <w:bookmarkEnd w:id="118"/>
      <w:bookmarkEnd w:id="119"/>
      <w:bookmarkEnd w:id="120"/>
      <w:bookmarkEnd w:id="121"/>
    </w:p>
    <w:p>
      <w:pPr>
        <w:topLinePunct/>
        <w:spacing w:line="440" w:lineRule="exact"/>
        <w:jc w:val="center"/>
        <w:rPr>
          <w:rFonts w:eastAsia="黑体"/>
          <w:sz w:val="23"/>
          <w:szCs w:val="23"/>
        </w:rPr>
      </w:pP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jc w:val="center"/>
              <w:rPr>
                <w:rFonts w:ascii="宋体" w:hAnsi="宋体"/>
                <w:szCs w:val="21"/>
              </w:rPr>
            </w:pPr>
            <w:r>
              <w:rPr>
                <w:rFonts w:ascii="宋体" w:hAnsi="宋体"/>
                <w:szCs w:val="21"/>
              </w:rPr>
              <w:t>姓  名</w:t>
            </w:r>
          </w:p>
        </w:tc>
        <w:tc>
          <w:tcPr>
            <w:tcW w:w="1079" w:type="dxa"/>
            <w:gridSpan w:val="2"/>
            <w:vAlign w:val="center"/>
          </w:tcPr>
          <w:p>
            <w:pPr>
              <w:spacing w:line="440" w:lineRule="exact"/>
              <w:jc w:val="center"/>
              <w:rPr>
                <w:rFonts w:ascii="宋体" w:hAnsi="宋体"/>
                <w:szCs w:val="21"/>
              </w:rPr>
            </w:pPr>
          </w:p>
        </w:tc>
        <w:tc>
          <w:tcPr>
            <w:tcW w:w="927" w:type="dxa"/>
            <w:vAlign w:val="center"/>
          </w:tcPr>
          <w:p>
            <w:pPr>
              <w:spacing w:line="440" w:lineRule="exact"/>
              <w:jc w:val="center"/>
              <w:rPr>
                <w:rFonts w:ascii="宋体" w:hAnsi="宋体"/>
                <w:szCs w:val="21"/>
              </w:rPr>
            </w:pPr>
            <w:r>
              <w:rPr>
                <w:rFonts w:ascii="宋体" w:hAnsi="宋体"/>
                <w:szCs w:val="21"/>
              </w:rPr>
              <w:t>年 龄</w:t>
            </w:r>
          </w:p>
        </w:tc>
        <w:tc>
          <w:tcPr>
            <w:tcW w:w="1065" w:type="dxa"/>
            <w:vAlign w:val="center"/>
          </w:tcPr>
          <w:p>
            <w:pPr>
              <w:spacing w:line="440" w:lineRule="exact"/>
              <w:jc w:val="center"/>
              <w:rPr>
                <w:rFonts w:ascii="宋体" w:hAnsi="宋体"/>
                <w:szCs w:val="21"/>
              </w:rPr>
            </w:pPr>
          </w:p>
        </w:tc>
        <w:tc>
          <w:tcPr>
            <w:tcW w:w="2130" w:type="dxa"/>
            <w:gridSpan w:val="3"/>
            <w:vAlign w:val="center"/>
          </w:tcPr>
          <w:p>
            <w:pPr>
              <w:spacing w:line="440" w:lineRule="exact"/>
              <w:jc w:val="center"/>
              <w:rPr>
                <w:rFonts w:ascii="宋体" w:hAnsi="宋体"/>
                <w:szCs w:val="21"/>
              </w:rPr>
            </w:pPr>
            <w:r>
              <w:rPr>
                <w:rFonts w:ascii="宋体" w:hAnsi="宋体"/>
                <w:szCs w:val="21"/>
              </w:rPr>
              <w:t>学历</w:t>
            </w:r>
          </w:p>
        </w:tc>
        <w:tc>
          <w:tcPr>
            <w:tcW w:w="2135" w:type="dxa"/>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jc w:val="center"/>
              <w:rPr>
                <w:rFonts w:ascii="宋体" w:hAnsi="宋体"/>
                <w:szCs w:val="21"/>
              </w:rPr>
            </w:pPr>
            <w:r>
              <w:rPr>
                <w:rFonts w:ascii="宋体" w:hAnsi="宋体"/>
                <w:szCs w:val="21"/>
              </w:rPr>
              <w:t>职  称</w:t>
            </w:r>
          </w:p>
        </w:tc>
        <w:tc>
          <w:tcPr>
            <w:tcW w:w="1079" w:type="dxa"/>
            <w:gridSpan w:val="2"/>
            <w:vAlign w:val="center"/>
          </w:tcPr>
          <w:p>
            <w:pPr>
              <w:spacing w:line="440" w:lineRule="exact"/>
              <w:jc w:val="center"/>
              <w:rPr>
                <w:rFonts w:ascii="宋体" w:hAnsi="宋体"/>
                <w:szCs w:val="21"/>
              </w:rPr>
            </w:pPr>
          </w:p>
        </w:tc>
        <w:tc>
          <w:tcPr>
            <w:tcW w:w="927" w:type="dxa"/>
            <w:vAlign w:val="center"/>
          </w:tcPr>
          <w:p>
            <w:pPr>
              <w:spacing w:line="440" w:lineRule="exact"/>
              <w:jc w:val="center"/>
              <w:rPr>
                <w:rFonts w:ascii="宋体" w:hAnsi="宋体"/>
                <w:szCs w:val="21"/>
              </w:rPr>
            </w:pPr>
            <w:r>
              <w:rPr>
                <w:rFonts w:ascii="宋体" w:hAnsi="宋体"/>
                <w:szCs w:val="21"/>
              </w:rPr>
              <w:t>职 务</w:t>
            </w:r>
          </w:p>
        </w:tc>
        <w:tc>
          <w:tcPr>
            <w:tcW w:w="1065" w:type="dxa"/>
            <w:vAlign w:val="center"/>
          </w:tcPr>
          <w:p>
            <w:pPr>
              <w:spacing w:line="440" w:lineRule="exact"/>
              <w:jc w:val="center"/>
              <w:rPr>
                <w:rFonts w:ascii="宋体" w:hAnsi="宋体"/>
                <w:szCs w:val="21"/>
              </w:rPr>
            </w:pPr>
          </w:p>
        </w:tc>
        <w:tc>
          <w:tcPr>
            <w:tcW w:w="2130" w:type="dxa"/>
            <w:gridSpan w:val="3"/>
            <w:vAlign w:val="center"/>
          </w:tcPr>
          <w:p>
            <w:pPr>
              <w:spacing w:line="440" w:lineRule="exact"/>
              <w:jc w:val="center"/>
              <w:rPr>
                <w:rFonts w:ascii="宋体" w:hAnsi="宋体"/>
                <w:szCs w:val="21"/>
              </w:rPr>
            </w:pPr>
            <w:r>
              <w:rPr>
                <w:rFonts w:ascii="宋体" w:hAnsi="宋体"/>
                <w:szCs w:val="21"/>
              </w:rPr>
              <w:t>拟在本项目任职</w:t>
            </w:r>
          </w:p>
        </w:tc>
        <w:tc>
          <w:tcPr>
            <w:tcW w:w="2135" w:type="dxa"/>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Cs w:val="21"/>
              </w:rPr>
            </w:pPr>
            <w:r>
              <w:rPr>
                <w:rFonts w:ascii="宋体" w:hAnsi="宋体"/>
                <w:szCs w:val="21"/>
              </w:rPr>
              <w:t>毕业学校</w:t>
            </w:r>
          </w:p>
        </w:tc>
        <w:tc>
          <w:tcPr>
            <w:tcW w:w="7336" w:type="dxa"/>
            <w:gridSpan w:val="8"/>
          </w:tcPr>
          <w:p>
            <w:pPr>
              <w:spacing w:line="440" w:lineRule="exact"/>
              <w:rPr>
                <w:rFonts w:ascii="宋体" w:hAnsi="宋体"/>
                <w:szCs w:val="21"/>
              </w:rPr>
            </w:pPr>
            <w:r>
              <w:rPr>
                <w:rFonts w:ascii="宋体" w:hAnsi="宋体"/>
                <w:szCs w:val="21"/>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vAlign w:val="center"/>
          </w:tcPr>
          <w:p>
            <w:pPr>
              <w:spacing w:line="440" w:lineRule="exact"/>
              <w:rPr>
                <w:rFonts w:ascii="宋体" w:hAnsi="宋体"/>
                <w:szCs w:val="21"/>
              </w:rPr>
            </w:pPr>
            <w:r>
              <w:rPr>
                <w:rFonts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hAnsi="宋体"/>
                <w:szCs w:val="21"/>
              </w:rPr>
            </w:pPr>
            <w:r>
              <w:rPr>
                <w:rFonts w:ascii="宋体" w:hAnsi="宋体"/>
                <w:szCs w:val="21"/>
              </w:rPr>
              <w:t>时  间</w:t>
            </w:r>
          </w:p>
        </w:tc>
        <w:tc>
          <w:tcPr>
            <w:tcW w:w="3420" w:type="dxa"/>
            <w:gridSpan w:val="4"/>
            <w:vAlign w:val="center"/>
          </w:tcPr>
          <w:p>
            <w:pPr>
              <w:spacing w:line="440" w:lineRule="exact"/>
              <w:rPr>
                <w:rFonts w:ascii="宋体" w:hAnsi="宋体"/>
                <w:szCs w:val="21"/>
              </w:rPr>
            </w:pPr>
            <w:r>
              <w:rPr>
                <w:rFonts w:ascii="宋体" w:hAnsi="宋体"/>
                <w:szCs w:val="21"/>
              </w:rPr>
              <w:t>参加过的类似项目</w:t>
            </w:r>
          </w:p>
        </w:tc>
        <w:tc>
          <w:tcPr>
            <w:tcW w:w="1261" w:type="dxa"/>
            <w:vAlign w:val="center"/>
          </w:tcPr>
          <w:p>
            <w:pPr>
              <w:spacing w:line="440" w:lineRule="exact"/>
              <w:rPr>
                <w:rFonts w:ascii="宋体" w:hAnsi="宋体"/>
                <w:szCs w:val="21"/>
              </w:rPr>
            </w:pPr>
            <w:r>
              <w:rPr>
                <w:rFonts w:ascii="宋体" w:hAnsi="宋体"/>
                <w:szCs w:val="21"/>
              </w:rPr>
              <w:t>担任职务</w:t>
            </w:r>
          </w:p>
        </w:tc>
        <w:tc>
          <w:tcPr>
            <w:tcW w:w="2296" w:type="dxa"/>
            <w:gridSpan w:val="2"/>
            <w:vAlign w:val="center"/>
          </w:tcPr>
          <w:p>
            <w:pPr>
              <w:spacing w:line="440" w:lineRule="exact"/>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eastAsia="黑体"/>
                <w:szCs w:val="21"/>
              </w:rPr>
            </w:pPr>
          </w:p>
        </w:tc>
        <w:tc>
          <w:tcPr>
            <w:tcW w:w="3420" w:type="dxa"/>
            <w:gridSpan w:val="4"/>
          </w:tcPr>
          <w:p>
            <w:pPr>
              <w:spacing w:line="440" w:lineRule="exact"/>
              <w:rPr>
                <w:rFonts w:eastAsia="黑体"/>
                <w:szCs w:val="21"/>
              </w:rPr>
            </w:pPr>
          </w:p>
        </w:tc>
        <w:tc>
          <w:tcPr>
            <w:tcW w:w="1261" w:type="dxa"/>
          </w:tcPr>
          <w:p>
            <w:pPr>
              <w:spacing w:line="440" w:lineRule="exact"/>
              <w:rPr>
                <w:rFonts w:eastAsia="黑体"/>
                <w:szCs w:val="21"/>
              </w:rPr>
            </w:pPr>
          </w:p>
        </w:tc>
        <w:tc>
          <w:tcPr>
            <w:tcW w:w="2296" w:type="dxa"/>
            <w:gridSpan w:val="2"/>
          </w:tcPr>
          <w:p>
            <w:pPr>
              <w:spacing w:line="440" w:lineRule="exact"/>
              <w:rPr>
                <w:rFonts w:eastAsia="黑体"/>
                <w:szCs w:val="21"/>
              </w:rPr>
            </w:pPr>
          </w:p>
        </w:tc>
      </w:tr>
    </w:tbl>
    <w:p>
      <w:pPr>
        <w:topLinePunct/>
        <w:spacing w:line="440" w:lineRule="exact"/>
        <w:ind w:left="525" w:leftChars="250"/>
        <w:jc w:val="left"/>
      </w:pPr>
      <w:r>
        <w:rPr>
          <w:rFonts w:hint="eastAsia" w:ascii="黑体" w:hAnsi="宋体" w:eastAsia="黑体"/>
          <w:szCs w:val="21"/>
        </w:rPr>
        <w:t>备注：</w:t>
      </w:r>
      <w:r>
        <w:rPr>
          <w:rFonts w:hint="eastAsia"/>
        </w:rPr>
        <w:t>主要项目管理人员指拟投入本项目的除项目经理以外的人员包括等其他人员，后附身份证等（后附身份证、职称证（如有）、缴纳养老保险证明等相关证件的扫描件并加盖公章）。</w:t>
      </w:r>
    </w:p>
    <w:p>
      <w:pPr>
        <w:topLinePunct/>
        <w:spacing w:line="440" w:lineRule="exact"/>
        <w:jc w:val="center"/>
        <w:rPr>
          <w:rFonts w:eastAsia="黑体"/>
          <w:sz w:val="27"/>
          <w:szCs w:val="27"/>
        </w:rPr>
      </w:pPr>
      <w:r>
        <w:br w:type="page"/>
      </w:r>
    </w:p>
    <w:p>
      <w:pPr>
        <w:pStyle w:val="5"/>
        <w:rPr>
          <w:b/>
          <w:bCs w:val="0"/>
        </w:rPr>
      </w:pPr>
      <w:bookmarkStart w:id="122" w:name="_Toc416169765"/>
      <w:bookmarkStart w:id="123" w:name="_Toc144974875"/>
      <w:bookmarkStart w:id="124" w:name="_Toc152042596"/>
      <w:bookmarkStart w:id="125" w:name="_Toc152045807"/>
      <w:bookmarkStart w:id="126" w:name="_Toc246997115"/>
      <w:bookmarkStart w:id="127" w:name="_Toc179632827"/>
      <w:bookmarkStart w:id="128" w:name="_Toc247085890"/>
      <w:bookmarkStart w:id="129" w:name="_Toc246996372"/>
      <w:r>
        <w:rPr>
          <w:rFonts w:hint="eastAsia"/>
          <w:b/>
          <w:bCs w:val="0"/>
        </w:rPr>
        <w:t>六</w:t>
      </w:r>
      <w:r>
        <w:rPr>
          <w:b/>
          <w:bCs w:val="0"/>
        </w:rPr>
        <w:t>、资格审查资料</w:t>
      </w:r>
      <w:bookmarkEnd w:id="122"/>
      <w:bookmarkEnd w:id="123"/>
      <w:bookmarkEnd w:id="124"/>
      <w:bookmarkEnd w:id="125"/>
      <w:bookmarkEnd w:id="126"/>
      <w:bookmarkEnd w:id="127"/>
      <w:bookmarkEnd w:id="128"/>
      <w:bookmarkEnd w:id="129"/>
    </w:p>
    <w:p>
      <w:pPr>
        <w:pStyle w:val="6"/>
        <w:ind w:firstLine="480"/>
        <w:jc w:val="center"/>
      </w:pPr>
      <w:bookmarkStart w:id="130" w:name="_Toc247085891"/>
      <w:bookmarkStart w:id="131" w:name="_Toc179632828"/>
      <w:bookmarkStart w:id="132" w:name="_Toc152045808"/>
      <w:bookmarkStart w:id="133" w:name="_Toc416169766"/>
      <w:bookmarkStart w:id="134" w:name="_Toc246996373"/>
      <w:bookmarkStart w:id="135" w:name="_Toc152042597"/>
      <w:bookmarkStart w:id="136" w:name="_Toc144974876"/>
      <w:bookmarkStart w:id="137" w:name="_Toc246997116"/>
      <w:r>
        <w:t>（一）投标人基本情况表</w:t>
      </w:r>
      <w:bookmarkEnd w:id="130"/>
      <w:bookmarkEnd w:id="131"/>
      <w:bookmarkEnd w:id="132"/>
      <w:bookmarkEnd w:id="133"/>
      <w:bookmarkEnd w:id="134"/>
      <w:bookmarkEnd w:id="135"/>
      <w:bookmarkEnd w:id="136"/>
      <w:bookmarkEnd w:id="137"/>
    </w:p>
    <w:tbl>
      <w:tblPr>
        <w:tblStyle w:val="26"/>
        <w:tblW w:w="85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157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投标人名称</w:t>
            </w:r>
          </w:p>
        </w:tc>
        <w:tc>
          <w:tcPr>
            <w:tcW w:w="6840"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注册地址</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联系人</w:t>
            </w:r>
          </w:p>
        </w:tc>
        <w:tc>
          <w:tcPr>
            <w:tcW w:w="252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电话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传真</w:t>
            </w:r>
          </w:p>
        </w:tc>
        <w:tc>
          <w:tcPr>
            <w:tcW w:w="252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网址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组织结构</w:t>
            </w:r>
          </w:p>
        </w:tc>
        <w:tc>
          <w:tcPr>
            <w:tcW w:w="6840"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法定代表人</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姓名</w:t>
            </w:r>
          </w:p>
        </w:tc>
        <w:tc>
          <w:tcPr>
            <w:tcW w:w="313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4991"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企业资质等级</w:t>
            </w:r>
          </w:p>
        </w:tc>
        <w:tc>
          <w:tcPr>
            <w:tcW w:w="6840"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营业执照号</w:t>
            </w:r>
          </w:p>
        </w:tc>
        <w:tc>
          <w:tcPr>
            <w:tcW w:w="6840"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注册资金</w:t>
            </w:r>
          </w:p>
        </w:tc>
        <w:tc>
          <w:tcPr>
            <w:tcW w:w="6840"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开户银行</w:t>
            </w:r>
          </w:p>
        </w:tc>
        <w:tc>
          <w:tcPr>
            <w:tcW w:w="6840"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账号</w:t>
            </w:r>
          </w:p>
        </w:tc>
        <w:tc>
          <w:tcPr>
            <w:tcW w:w="6840"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8" w:hRule="atLeast"/>
          <w:jc w:val="center"/>
        </w:trPr>
        <w:tc>
          <w:tcPr>
            <w:tcW w:w="172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szCs w:val="21"/>
              </w:rPr>
            </w:pPr>
            <w:r>
              <w:rPr>
                <w:szCs w:val="21"/>
              </w:rPr>
              <w:t>经营范围</w:t>
            </w:r>
          </w:p>
        </w:tc>
        <w:tc>
          <w:tcPr>
            <w:tcW w:w="6840" w:type="dxa"/>
            <w:gridSpan w:val="7"/>
            <w:tcBorders>
              <w:top w:val="single" w:color="auto" w:sz="4" w:space="0"/>
              <w:left w:val="single" w:color="auto" w:sz="4" w:space="0"/>
              <w:right w:val="single" w:color="auto" w:sz="4" w:space="0"/>
            </w:tcBorders>
            <w:vAlign w:val="center"/>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备注</w:t>
            </w:r>
          </w:p>
        </w:tc>
        <w:tc>
          <w:tcPr>
            <w:tcW w:w="6840"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bl>
    <w:p>
      <w:pPr>
        <w:topLinePunct/>
        <w:spacing w:line="440" w:lineRule="exact"/>
        <w:rPr>
          <w:rFonts w:ascii="宋体" w:hAnsi="宋体" w:cs="宋体"/>
          <w:sz w:val="20"/>
        </w:rPr>
      </w:pPr>
      <w:r>
        <w:rPr>
          <w:rFonts w:hint="eastAsia" w:ascii="黑体" w:hAnsi="宋体" w:eastAsia="黑体"/>
          <w:szCs w:val="21"/>
        </w:rPr>
        <w:t>注：</w:t>
      </w:r>
      <w:r>
        <w:rPr>
          <w:rFonts w:hint="eastAsia" w:ascii="宋体" w:hAnsi="宋体"/>
          <w:szCs w:val="21"/>
        </w:rPr>
        <w:t>本表后应附营业执照扫描件。</w:t>
      </w:r>
    </w:p>
    <w:p>
      <w:pPr>
        <w:spacing w:line="440" w:lineRule="exact"/>
        <w:rPr>
          <w:rFonts w:eastAsia="黑体"/>
          <w:sz w:val="23"/>
          <w:szCs w:val="23"/>
        </w:rPr>
      </w:pPr>
      <w:r>
        <w:rPr>
          <w:rFonts w:eastAsia="黑体"/>
          <w:sz w:val="20"/>
          <w:szCs w:val="20"/>
        </w:rPr>
        <w:br w:type="page"/>
      </w:r>
      <w:bookmarkStart w:id="138" w:name="_Toc144974881"/>
      <w:bookmarkStart w:id="139" w:name="_Toc179632833"/>
      <w:bookmarkStart w:id="140" w:name="_Toc152042602"/>
      <w:bookmarkStart w:id="141" w:name="_Toc152045813"/>
    </w:p>
    <w:p>
      <w:pPr>
        <w:spacing w:line="440" w:lineRule="exact"/>
        <w:rPr>
          <w:rFonts w:eastAsia="黑体"/>
          <w:sz w:val="20"/>
          <w:szCs w:val="20"/>
        </w:rPr>
      </w:pPr>
    </w:p>
    <w:p>
      <w:pPr>
        <w:spacing w:line="440" w:lineRule="exact"/>
        <w:ind w:firstLine="500" w:firstLineChars="250"/>
        <w:jc w:val="center"/>
        <w:rPr>
          <w:rFonts w:eastAsia="黑体"/>
          <w:sz w:val="20"/>
          <w:szCs w:val="20"/>
        </w:rPr>
      </w:pPr>
    </w:p>
    <w:p>
      <w:pPr>
        <w:pStyle w:val="6"/>
        <w:ind w:firstLine="480"/>
        <w:jc w:val="center"/>
      </w:pPr>
      <w:bookmarkStart w:id="142" w:name="_Toc416169770"/>
      <w:bookmarkStart w:id="143" w:name="_Toc247085892"/>
      <w:bookmarkStart w:id="144" w:name="_Toc246996374"/>
      <w:bookmarkStart w:id="145" w:name="_Toc246997117"/>
      <w:r>
        <w:rPr>
          <w:rFonts w:hint="eastAsia"/>
        </w:rPr>
        <w:t>（二）</w:t>
      </w:r>
      <w:r>
        <w:t>其他</w:t>
      </w:r>
      <w:r>
        <w:rPr>
          <w:rFonts w:hint="eastAsia"/>
        </w:rPr>
        <w:t>资格审查资</w:t>
      </w:r>
      <w:r>
        <w:t>料</w:t>
      </w:r>
      <w:bookmarkEnd w:id="138"/>
      <w:bookmarkEnd w:id="139"/>
      <w:bookmarkEnd w:id="140"/>
      <w:bookmarkEnd w:id="141"/>
      <w:bookmarkEnd w:id="142"/>
      <w:bookmarkEnd w:id="143"/>
      <w:bookmarkEnd w:id="144"/>
      <w:bookmarkEnd w:id="145"/>
    </w:p>
    <w:p/>
    <w:p/>
    <w:p>
      <w:pPr>
        <w:spacing w:line="540" w:lineRule="exact"/>
      </w:pPr>
    </w:p>
    <w:p>
      <w:pPr>
        <w:jc w:val="center"/>
        <w:rPr>
          <w:rFonts w:ascii="Arial" w:hAnsi="Arial"/>
          <w:b/>
          <w:kern w:val="0"/>
          <w:sz w:val="30"/>
          <w:szCs w:val="32"/>
        </w:rPr>
      </w:pPr>
      <w:r>
        <w:rPr>
          <w:rFonts w:hint="eastAsia" w:ascii="宋体" w:hAnsi="宋体" w:cs="宋体"/>
        </w:rPr>
        <w:br w:type="page"/>
      </w:r>
      <w:r>
        <w:rPr>
          <w:rFonts w:hint="eastAsia" w:ascii="Arial" w:hAnsi="Arial"/>
          <w:b/>
          <w:kern w:val="0"/>
          <w:sz w:val="30"/>
          <w:szCs w:val="32"/>
        </w:rPr>
        <w:t>七</w:t>
      </w:r>
      <w:r>
        <w:rPr>
          <w:rFonts w:ascii="Arial" w:hAnsi="Arial"/>
          <w:b/>
          <w:kern w:val="0"/>
          <w:sz w:val="30"/>
          <w:szCs w:val="32"/>
        </w:rPr>
        <w:t>、</w:t>
      </w:r>
      <w:r>
        <w:rPr>
          <w:rFonts w:hint="eastAsia" w:ascii="Arial" w:hAnsi="Arial"/>
          <w:b/>
          <w:kern w:val="0"/>
          <w:sz w:val="30"/>
          <w:szCs w:val="32"/>
        </w:rPr>
        <w:t>其他材料</w:t>
      </w:r>
    </w:p>
    <w:p>
      <w:pPr>
        <w:pStyle w:val="2"/>
        <w:jc w:val="center"/>
        <w:rPr>
          <w:rFonts w:ascii="宋体" w:hAnsi="宋体" w:cs="宋体"/>
        </w:rPr>
      </w:pPr>
      <w:r>
        <w:rPr>
          <w:rFonts w:hint="eastAsia" w:ascii="宋体" w:hAnsi="宋体" w:cs="宋体"/>
          <w:b/>
          <w:kern w:val="0"/>
          <w:sz w:val="30"/>
          <w:szCs w:val="32"/>
        </w:rPr>
        <w:t>所投产品的技术参数（格式自拟)及投标人认为需要提供证书的扫描件并加盖公章</w:t>
      </w:r>
    </w:p>
    <w:sectPr>
      <w:footerReference r:id="rId6" w:type="default"/>
      <w:pgSz w:w="11906" w:h="16838"/>
      <w:pgMar w:top="1440" w:right="1417" w:bottom="1440" w:left="1417" w:header="851" w:footer="85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2" name="矩形 2"/>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rect id="_x0000_s1026"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S/0sLQAAAAAwEAAA8AAAAAAAAAAQAgAAAAIgAAAGRycy9kb3ducmV2LnhtbFBLAQIU&#10;ABQAAAAIAIdO4kDMd8NowgEAAIwDAAAOAAAAAAAAAAEAIAAAAB8BAABkcnMvZTJvRG9jLnhtbFBL&#10;BQYAAAAABgAGAFkBAABTBQAAAAA=&#10;">
              <v:fill on="f" focussize="0,0"/>
              <v:stroke on="f"/>
              <v:imagedata o:title=""/>
              <o:lock v:ext="edit" aspectratio="f"/>
              <v:textbox inset="0mm,0mm,0mm,0mm" style="mso-fit-shape-to-text:t;">
                <w:txbxContent>
                  <w:p>
                    <w:pPr>
                      <w:snapToGrid w:val="0"/>
                      <w:rPr>
                        <w:sz w:val="18"/>
                      </w:rP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53035"/>
              <wp:effectExtent l="0" t="0" r="18415" b="18415"/>
              <wp:wrapNone/>
              <wp:docPr id="1" name="矩形 1"/>
              <wp:cNvGraphicFramePr/>
              <a:graphic xmlns:a="http://schemas.openxmlformats.org/drawingml/2006/main">
                <a:graphicData uri="http://schemas.microsoft.com/office/word/2010/wordprocessingShape">
                  <wps:wsp>
                    <wps:cNvSpPr/>
                    <wps:spPr>
                      <a:xfrm>
                        <a:off x="0" y="0"/>
                        <a:ext cx="114935" cy="153035"/>
                      </a:xfrm>
                      <a:prstGeom prst="rect">
                        <a:avLst/>
                      </a:prstGeom>
                      <a:noFill/>
                      <a:ln>
                        <a:noFill/>
                      </a:ln>
                      <a:effectLst/>
                    </wps:spPr>
                    <wps:txbx>
                      <w:txbxContent>
                        <w:p/>
                      </w:txbxContent>
                    </wps:txbx>
                    <wps:bodyPr wrap="none" lIns="0" tIns="0" rIns="0" bIns="0">
                      <a:spAutoFit/>
                    </wps:bodyPr>
                  </wps:wsp>
                </a:graphicData>
              </a:graphic>
            </wp:anchor>
          </w:drawing>
        </mc:Choice>
        <mc:Fallback>
          <w:pict>
            <v:rect id="_x0000_s1026" o:spid="_x0000_s1026" o:spt="1" style="position:absolute;left:0pt;margin-top:0pt;height:12.05pt;width:9.05pt;mso-position-horizontal:center;mso-position-horizontal-relative:margin;mso-wrap-style:none;z-index:251660288;mso-width-relative:page;mso-height-relative:page;" filled="f" stroked="f" coordsize="21600,21600" o:gfxdata="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5f4xHRAAAAAwEAAA8AAAAAAAAAAQAgAAAAIgAAAGRycy9kb3ducmV2LnhtbFBLAQIU&#10;ABQAAAAIAIdO4kCNT1UdwQEAAIwDAAAOAAAAAAAAAAEAIAAAACABAABkcnMvZTJvRG9jLnhtbFBL&#10;BQYAAAAABgAGAFkBAABTBQAAAAA=&#10;">
              <v:fill on="f" focussize="0,0"/>
              <v:stroke on="f"/>
              <v:imagedata o:title=""/>
              <o:lock v:ext="edit" aspectratio="f"/>
              <v:textbox inset="0mm,0mm,0mm,0mm" style="mso-fit-shape-to-text:t;">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613A8"/>
    <w:multiLevelType w:val="singleLevel"/>
    <w:tmpl w:val="A80613A8"/>
    <w:lvl w:ilvl="0" w:tentative="0">
      <w:start w:val="3"/>
      <w:numFmt w:val="chineseCounting"/>
      <w:suff w:val="nothing"/>
      <w:lvlText w:val="%1、"/>
      <w:lvlJc w:val="left"/>
      <w:rPr>
        <w:rFonts w:hint="eastAsia"/>
      </w:rPr>
    </w:lvl>
  </w:abstractNum>
  <w:abstractNum w:abstractNumId="1">
    <w:nsid w:val="E4F6EAC2"/>
    <w:multiLevelType w:val="singleLevel"/>
    <w:tmpl w:val="E4F6EAC2"/>
    <w:lvl w:ilvl="0" w:tentative="0">
      <w:start w:val="1"/>
      <w:numFmt w:val="decimal"/>
      <w:lvlText w:val="%1."/>
      <w:lvlJc w:val="left"/>
      <w:pPr>
        <w:tabs>
          <w:tab w:val="left" w:pos="312"/>
        </w:tabs>
      </w:pPr>
    </w:lvl>
  </w:abstractNum>
  <w:abstractNum w:abstractNumId="2">
    <w:nsid w:val="21254253"/>
    <w:multiLevelType w:val="multilevel"/>
    <w:tmpl w:val="21254253"/>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593B8C8"/>
    <w:multiLevelType w:val="singleLevel"/>
    <w:tmpl w:val="6593B8C8"/>
    <w:lvl w:ilvl="0" w:tentative="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1OWFlMWZmOTU3NWY1M2Y0NjY4NDhmMWNlZDY1YzQifQ=="/>
  </w:docVars>
  <w:rsids>
    <w:rsidRoot w:val="00172A27"/>
    <w:rsid w:val="00010A37"/>
    <w:rsid w:val="00026C00"/>
    <w:rsid w:val="000313E2"/>
    <w:rsid w:val="00040C49"/>
    <w:rsid w:val="00046B2F"/>
    <w:rsid w:val="000600EC"/>
    <w:rsid w:val="000662D0"/>
    <w:rsid w:val="00070C1D"/>
    <w:rsid w:val="000814DE"/>
    <w:rsid w:val="00081B7B"/>
    <w:rsid w:val="000828D9"/>
    <w:rsid w:val="000836F7"/>
    <w:rsid w:val="00083E9C"/>
    <w:rsid w:val="00086AEC"/>
    <w:rsid w:val="0009109B"/>
    <w:rsid w:val="0009148D"/>
    <w:rsid w:val="00093575"/>
    <w:rsid w:val="000B0572"/>
    <w:rsid w:val="000B553E"/>
    <w:rsid w:val="000B69CC"/>
    <w:rsid w:val="000C1E6A"/>
    <w:rsid w:val="000C71C3"/>
    <w:rsid w:val="000D4EFE"/>
    <w:rsid w:val="000E27E6"/>
    <w:rsid w:val="000F2CD5"/>
    <w:rsid w:val="000F4578"/>
    <w:rsid w:val="000F6833"/>
    <w:rsid w:val="000F76CF"/>
    <w:rsid w:val="001117E0"/>
    <w:rsid w:val="00111D99"/>
    <w:rsid w:val="00115A23"/>
    <w:rsid w:val="00131B4E"/>
    <w:rsid w:val="00133C6C"/>
    <w:rsid w:val="0013680F"/>
    <w:rsid w:val="00144C3D"/>
    <w:rsid w:val="00147636"/>
    <w:rsid w:val="001517A0"/>
    <w:rsid w:val="00156733"/>
    <w:rsid w:val="00165E91"/>
    <w:rsid w:val="00167333"/>
    <w:rsid w:val="00172A27"/>
    <w:rsid w:val="00175432"/>
    <w:rsid w:val="0017777D"/>
    <w:rsid w:val="00186F0E"/>
    <w:rsid w:val="001952EC"/>
    <w:rsid w:val="001A4A2D"/>
    <w:rsid w:val="001A6D69"/>
    <w:rsid w:val="001B06F3"/>
    <w:rsid w:val="001B21DA"/>
    <w:rsid w:val="001B223C"/>
    <w:rsid w:val="001C02B6"/>
    <w:rsid w:val="001C1FC7"/>
    <w:rsid w:val="001C43F8"/>
    <w:rsid w:val="001C4A66"/>
    <w:rsid w:val="001E1822"/>
    <w:rsid w:val="001F2251"/>
    <w:rsid w:val="001F76F6"/>
    <w:rsid w:val="002000BB"/>
    <w:rsid w:val="00210C6A"/>
    <w:rsid w:val="00212E33"/>
    <w:rsid w:val="00214C45"/>
    <w:rsid w:val="00217522"/>
    <w:rsid w:val="00226433"/>
    <w:rsid w:val="0022747C"/>
    <w:rsid w:val="00240817"/>
    <w:rsid w:val="002425D6"/>
    <w:rsid w:val="00254BF5"/>
    <w:rsid w:val="00254EBE"/>
    <w:rsid w:val="002557FA"/>
    <w:rsid w:val="002566D1"/>
    <w:rsid w:val="00257D66"/>
    <w:rsid w:val="002658BC"/>
    <w:rsid w:val="0027013D"/>
    <w:rsid w:val="00270F40"/>
    <w:rsid w:val="002722AF"/>
    <w:rsid w:val="0027604E"/>
    <w:rsid w:val="0027711A"/>
    <w:rsid w:val="002821C2"/>
    <w:rsid w:val="0029287F"/>
    <w:rsid w:val="00292EF2"/>
    <w:rsid w:val="002957B7"/>
    <w:rsid w:val="00296873"/>
    <w:rsid w:val="002B63F3"/>
    <w:rsid w:val="002B7015"/>
    <w:rsid w:val="002D14B5"/>
    <w:rsid w:val="002D6825"/>
    <w:rsid w:val="002E2205"/>
    <w:rsid w:val="002E5A7F"/>
    <w:rsid w:val="002F1BE5"/>
    <w:rsid w:val="002F6754"/>
    <w:rsid w:val="00305787"/>
    <w:rsid w:val="00311F84"/>
    <w:rsid w:val="003159B9"/>
    <w:rsid w:val="003211AE"/>
    <w:rsid w:val="00325321"/>
    <w:rsid w:val="00325973"/>
    <w:rsid w:val="00331975"/>
    <w:rsid w:val="00332EA8"/>
    <w:rsid w:val="0033396B"/>
    <w:rsid w:val="003665CB"/>
    <w:rsid w:val="00375254"/>
    <w:rsid w:val="00377466"/>
    <w:rsid w:val="003808B2"/>
    <w:rsid w:val="003847D1"/>
    <w:rsid w:val="00386F0A"/>
    <w:rsid w:val="0039206F"/>
    <w:rsid w:val="00392DED"/>
    <w:rsid w:val="00396833"/>
    <w:rsid w:val="003A23E7"/>
    <w:rsid w:val="003B291A"/>
    <w:rsid w:val="003C14DE"/>
    <w:rsid w:val="003C19E5"/>
    <w:rsid w:val="003C3BDF"/>
    <w:rsid w:val="003D0BF9"/>
    <w:rsid w:val="003E3D65"/>
    <w:rsid w:val="003E4321"/>
    <w:rsid w:val="003F3B58"/>
    <w:rsid w:val="003F517A"/>
    <w:rsid w:val="0040027B"/>
    <w:rsid w:val="004002BC"/>
    <w:rsid w:val="004025C8"/>
    <w:rsid w:val="00403614"/>
    <w:rsid w:val="004150B8"/>
    <w:rsid w:val="00420949"/>
    <w:rsid w:val="00450A01"/>
    <w:rsid w:val="004701D9"/>
    <w:rsid w:val="00470441"/>
    <w:rsid w:val="00470513"/>
    <w:rsid w:val="004767E6"/>
    <w:rsid w:val="00481899"/>
    <w:rsid w:val="00482833"/>
    <w:rsid w:val="00484651"/>
    <w:rsid w:val="004932E1"/>
    <w:rsid w:val="004A0906"/>
    <w:rsid w:val="004A14EF"/>
    <w:rsid w:val="004B4435"/>
    <w:rsid w:val="004C5F48"/>
    <w:rsid w:val="004D00B7"/>
    <w:rsid w:val="004D3B3C"/>
    <w:rsid w:val="004F0B51"/>
    <w:rsid w:val="004F2101"/>
    <w:rsid w:val="004F6A1C"/>
    <w:rsid w:val="00501CFF"/>
    <w:rsid w:val="005024D8"/>
    <w:rsid w:val="005026F5"/>
    <w:rsid w:val="00504816"/>
    <w:rsid w:val="00513411"/>
    <w:rsid w:val="005207EA"/>
    <w:rsid w:val="00526719"/>
    <w:rsid w:val="005311A7"/>
    <w:rsid w:val="0053173C"/>
    <w:rsid w:val="0053198E"/>
    <w:rsid w:val="0053338D"/>
    <w:rsid w:val="005348D7"/>
    <w:rsid w:val="005424EC"/>
    <w:rsid w:val="00543F0E"/>
    <w:rsid w:val="00550B87"/>
    <w:rsid w:val="00551466"/>
    <w:rsid w:val="00553F7A"/>
    <w:rsid w:val="00556560"/>
    <w:rsid w:val="005622A7"/>
    <w:rsid w:val="00563D04"/>
    <w:rsid w:val="005641AD"/>
    <w:rsid w:val="00567356"/>
    <w:rsid w:val="0056740B"/>
    <w:rsid w:val="00571919"/>
    <w:rsid w:val="005750D8"/>
    <w:rsid w:val="005808E8"/>
    <w:rsid w:val="005869F2"/>
    <w:rsid w:val="00590DA8"/>
    <w:rsid w:val="005922FB"/>
    <w:rsid w:val="00596E34"/>
    <w:rsid w:val="005A5DC0"/>
    <w:rsid w:val="005A7771"/>
    <w:rsid w:val="005D115B"/>
    <w:rsid w:val="005D58EE"/>
    <w:rsid w:val="005E4B58"/>
    <w:rsid w:val="005E7DEF"/>
    <w:rsid w:val="005F6158"/>
    <w:rsid w:val="005F70BB"/>
    <w:rsid w:val="006016DC"/>
    <w:rsid w:val="00604193"/>
    <w:rsid w:val="00617467"/>
    <w:rsid w:val="006179B9"/>
    <w:rsid w:val="0062560B"/>
    <w:rsid w:val="00627AA7"/>
    <w:rsid w:val="00633942"/>
    <w:rsid w:val="00635659"/>
    <w:rsid w:val="00641016"/>
    <w:rsid w:val="006414CE"/>
    <w:rsid w:val="006432AD"/>
    <w:rsid w:val="00651538"/>
    <w:rsid w:val="0066178B"/>
    <w:rsid w:val="00672146"/>
    <w:rsid w:val="006A023F"/>
    <w:rsid w:val="006A68CD"/>
    <w:rsid w:val="006A6F9A"/>
    <w:rsid w:val="006B47D1"/>
    <w:rsid w:val="006B4840"/>
    <w:rsid w:val="006B71E5"/>
    <w:rsid w:val="006C2919"/>
    <w:rsid w:val="006F6C6A"/>
    <w:rsid w:val="007161F2"/>
    <w:rsid w:val="00724E64"/>
    <w:rsid w:val="0073315E"/>
    <w:rsid w:val="00736130"/>
    <w:rsid w:val="00740EDD"/>
    <w:rsid w:val="0074155F"/>
    <w:rsid w:val="00742EBC"/>
    <w:rsid w:val="0075004C"/>
    <w:rsid w:val="00750B29"/>
    <w:rsid w:val="00766F6F"/>
    <w:rsid w:val="00792FC2"/>
    <w:rsid w:val="007A564A"/>
    <w:rsid w:val="007A71B3"/>
    <w:rsid w:val="007B2DDA"/>
    <w:rsid w:val="007B4AAF"/>
    <w:rsid w:val="007B641E"/>
    <w:rsid w:val="007C127D"/>
    <w:rsid w:val="007C1C06"/>
    <w:rsid w:val="007D3295"/>
    <w:rsid w:val="007D6394"/>
    <w:rsid w:val="007E13EC"/>
    <w:rsid w:val="007E1543"/>
    <w:rsid w:val="007E2309"/>
    <w:rsid w:val="007E5232"/>
    <w:rsid w:val="007E6B2C"/>
    <w:rsid w:val="007F38C4"/>
    <w:rsid w:val="007F433C"/>
    <w:rsid w:val="00800D23"/>
    <w:rsid w:val="00801812"/>
    <w:rsid w:val="00802359"/>
    <w:rsid w:val="008109BE"/>
    <w:rsid w:val="00814B34"/>
    <w:rsid w:val="00815C8F"/>
    <w:rsid w:val="00822981"/>
    <w:rsid w:val="008300C3"/>
    <w:rsid w:val="00836517"/>
    <w:rsid w:val="00836A9E"/>
    <w:rsid w:val="008371AA"/>
    <w:rsid w:val="0084346D"/>
    <w:rsid w:val="008435C2"/>
    <w:rsid w:val="008473B2"/>
    <w:rsid w:val="00850D04"/>
    <w:rsid w:val="0085471B"/>
    <w:rsid w:val="008638D7"/>
    <w:rsid w:val="00863C9D"/>
    <w:rsid w:val="00865B5D"/>
    <w:rsid w:val="00876F42"/>
    <w:rsid w:val="008809B8"/>
    <w:rsid w:val="0088138C"/>
    <w:rsid w:val="00883FDC"/>
    <w:rsid w:val="00884EA1"/>
    <w:rsid w:val="00891676"/>
    <w:rsid w:val="00896587"/>
    <w:rsid w:val="008A368E"/>
    <w:rsid w:val="008A73B4"/>
    <w:rsid w:val="008B3553"/>
    <w:rsid w:val="008C09F0"/>
    <w:rsid w:val="008D034D"/>
    <w:rsid w:val="008D13ED"/>
    <w:rsid w:val="008D4B7D"/>
    <w:rsid w:val="008D6A19"/>
    <w:rsid w:val="008E3BBE"/>
    <w:rsid w:val="008E68A9"/>
    <w:rsid w:val="008F0DF5"/>
    <w:rsid w:val="00907A65"/>
    <w:rsid w:val="009319E3"/>
    <w:rsid w:val="00932DD6"/>
    <w:rsid w:val="00932E7B"/>
    <w:rsid w:val="00934A69"/>
    <w:rsid w:val="0093547B"/>
    <w:rsid w:val="00937651"/>
    <w:rsid w:val="00945C10"/>
    <w:rsid w:val="009508C1"/>
    <w:rsid w:val="00957483"/>
    <w:rsid w:val="009635BC"/>
    <w:rsid w:val="009650DA"/>
    <w:rsid w:val="00967834"/>
    <w:rsid w:val="00970F9B"/>
    <w:rsid w:val="009749AE"/>
    <w:rsid w:val="00976060"/>
    <w:rsid w:val="00983A05"/>
    <w:rsid w:val="009A59F7"/>
    <w:rsid w:val="009A7D1A"/>
    <w:rsid w:val="009B7665"/>
    <w:rsid w:val="009C1564"/>
    <w:rsid w:val="009C1FAF"/>
    <w:rsid w:val="009C4932"/>
    <w:rsid w:val="009C51C0"/>
    <w:rsid w:val="009C68BA"/>
    <w:rsid w:val="009D352E"/>
    <w:rsid w:val="009E51BE"/>
    <w:rsid w:val="009F7837"/>
    <w:rsid w:val="00A00D21"/>
    <w:rsid w:val="00A02291"/>
    <w:rsid w:val="00A02A0F"/>
    <w:rsid w:val="00A17E70"/>
    <w:rsid w:val="00A2641E"/>
    <w:rsid w:val="00A26980"/>
    <w:rsid w:val="00A27845"/>
    <w:rsid w:val="00A35C24"/>
    <w:rsid w:val="00A36E50"/>
    <w:rsid w:val="00A41C57"/>
    <w:rsid w:val="00A43025"/>
    <w:rsid w:val="00A52D3A"/>
    <w:rsid w:val="00A62F08"/>
    <w:rsid w:val="00A6778F"/>
    <w:rsid w:val="00A70CEA"/>
    <w:rsid w:val="00A809C9"/>
    <w:rsid w:val="00A87409"/>
    <w:rsid w:val="00A9358A"/>
    <w:rsid w:val="00A94B5E"/>
    <w:rsid w:val="00AA2389"/>
    <w:rsid w:val="00AB0CDB"/>
    <w:rsid w:val="00AB1245"/>
    <w:rsid w:val="00AB583A"/>
    <w:rsid w:val="00AC041D"/>
    <w:rsid w:val="00AC0E89"/>
    <w:rsid w:val="00AC1BC7"/>
    <w:rsid w:val="00AC6A11"/>
    <w:rsid w:val="00AD5B52"/>
    <w:rsid w:val="00AE0F53"/>
    <w:rsid w:val="00AF1712"/>
    <w:rsid w:val="00B01263"/>
    <w:rsid w:val="00B03312"/>
    <w:rsid w:val="00B05BCB"/>
    <w:rsid w:val="00B1453B"/>
    <w:rsid w:val="00B21843"/>
    <w:rsid w:val="00B2353A"/>
    <w:rsid w:val="00B319C4"/>
    <w:rsid w:val="00B45BF8"/>
    <w:rsid w:val="00B60543"/>
    <w:rsid w:val="00B60C01"/>
    <w:rsid w:val="00B62A40"/>
    <w:rsid w:val="00B73F52"/>
    <w:rsid w:val="00B75BE8"/>
    <w:rsid w:val="00B814DE"/>
    <w:rsid w:val="00B81879"/>
    <w:rsid w:val="00B81ECE"/>
    <w:rsid w:val="00B877F0"/>
    <w:rsid w:val="00B9247D"/>
    <w:rsid w:val="00B932DE"/>
    <w:rsid w:val="00BA2B7E"/>
    <w:rsid w:val="00BB456D"/>
    <w:rsid w:val="00BC0BD4"/>
    <w:rsid w:val="00BD053F"/>
    <w:rsid w:val="00BD1A81"/>
    <w:rsid w:val="00BD4D26"/>
    <w:rsid w:val="00BD64F5"/>
    <w:rsid w:val="00BE08FB"/>
    <w:rsid w:val="00BE143B"/>
    <w:rsid w:val="00BF418F"/>
    <w:rsid w:val="00BF492D"/>
    <w:rsid w:val="00BF5B3D"/>
    <w:rsid w:val="00BF6DF5"/>
    <w:rsid w:val="00C05ACD"/>
    <w:rsid w:val="00C10C13"/>
    <w:rsid w:val="00C12A1D"/>
    <w:rsid w:val="00C12CA0"/>
    <w:rsid w:val="00C14522"/>
    <w:rsid w:val="00C212DF"/>
    <w:rsid w:val="00C226CC"/>
    <w:rsid w:val="00C26141"/>
    <w:rsid w:val="00C53A75"/>
    <w:rsid w:val="00C60F6C"/>
    <w:rsid w:val="00C665BC"/>
    <w:rsid w:val="00C8416D"/>
    <w:rsid w:val="00C91B86"/>
    <w:rsid w:val="00CA3F51"/>
    <w:rsid w:val="00CA4D4A"/>
    <w:rsid w:val="00CC40A2"/>
    <w:rsid w:val="00CC5AE3"/>
    <w:rsid w:val="00CC7358"/>
    <w:rsid w:val="00CD2276"/>
    <w:rsid w:val="00CD3071"/>
    <w:rsid w:val="00CD342E"/>
    <w:rsid w:val="00CD6643"/>
    <w:rsid w:val="00CE6E1F"/>
    <w:rsid w:val="00CE6E26"/>
    <w:rsid w:val="00CF4923"/>
    <w:rsid w:val="00D06966"/>
    <w:rsid w:val="00D31AE0"/>
    <w:rsid w:val="00D36027"/>
    <w:rsid w:val="00D4095A"/>
    <w:rsid w:val="00D462CD"/>
    <w:rsid w:val="00D47A90"/>
    <w:rsid w:val="00D535F6"/>
    <w:rsid w:val="00D552BE"/>
    <w:rsid w:val="00D60D7B"/>
    <w:rsid w:val="00D61DE3"/>
    <w:rsid w:val="00D621E0"/>
    <w:rsid w:val="00D8397C"/>
    <w:rsid w:val="00D92008"/>
    <w:rsid w:val="00DA1502"/>
    <w:rsid w:val="00DA456D"/>
    <w:rsid w:val="00DA7FE1"/>
    <w:rsid w:val="00DB1770"/>
    <w:rsid w:val="00DC7C16"/>
    <w:rsid w:val="00DD0914"/>
    <w:rsid w:val="00DD3456"/>
    <w:rsid w:val="00DD47AB"/>
    <w:rsid w:val="00DE3CC3"/>
    <w:rsid w:val="00DE5692"/>
    <w:rsid w:val="00DE650D"/>
    <w:rsid w:val="00DF15DB"/>
    <w:rsid w:val="00DF53AC"/>
    <w:rsid w:val="00DF7CCF"/>
    <w:rsid w:val="00DF7F36"/>
    <w:rsid w:val="00E03452"/>
    <w:rsid w:val="00E07C8C"/>
    <w:rsid w:val="00E13067"/>
    <w:rsid w:val="00E140C2"/>
    <w:rsid w:val="00E26FCB"/>
    <w:rsid w:val="00E3195C"/>
    <w:rsid w:val="00E33923"/>
    <w:rsid w:val="00E34E31"/>
    <w:rsid w:val="00E3577F"/>
    <w:rsid w:val="00E427CE"/>
    <w:rsid w:val="00E43450"/>
    <w:rsid w:val="00E5094A"/>
    <w:rsid w:val="00E51A37"/>
    <w:rsid w:val="00E56FA2"/>
    <w:rsid w:val="00E60351"/>
    <w:rsid w:val="00E61E14"/>
    <w:rsid w:val="00E70024"/>
    <w:rsid w:val="00E75C88"/>
    <w:rsid w:val="00E7758D"/>
    <w:rsid w:val="00E806B8"/>
    <w:rsid w:val="00E84C3D"/>
    <w:rsid w:val="00E91C1F"/>
    <w:rsid w:val="00E926A3"/>
    <w:rsid w:val="00E958E7"/>
    <w:rsid w:val="00E969A3"/>
    <w:rsid w:val="00EA1F5E"/>
    <w:rsid w:val="00EB4D73"/>
    <w:rsid w:val="00EB5A33"/>
    <w:rsid w:val="00ED1925"/>
    <w:rsid w:val="00F01996"/>
    <w:rsid w:val="00F07750"/>
    <w:rsid w:val="00F1058E"/>
    <w:rsid w:val="00F105F8"/>
    <w:rsid w:val="00F11116"/>
    <w:rsid w:val="00F11D03"/>
    <w:rsid w:val="00F13BCA"/>
    <w:rsid w:val="00F16961"/>
    <w:rsid w:val="00F23C6D"/>
    <w:rsid w:val="00F3072D"/>
    <w:rsid w:val="00F3399E"/>
    <w:rsid w:val="00F3475C"/>
    <w:rsid w:val="00F42BA0"/>
    <w:rsid w:val="00F4571E"/>
    <w:rsid w:val="00F478C4"/>
    <w:rsid w:val="00F5101E"/>
    <w:rsid w:val="00F52BCC"/>
    <w:rsid w:val="00F537B1"/>
    <w:rsid w:val="00F77659"/>
    <w:rsid w:val="00F902DA"/>
    <w:rsid w:val="00F95A76"/>
    <w:rsid w:val="00FA0EDF"/>
    <w:rsid w:val="00FA2331"/>
    <w:rsid w:val="00FA3958"/>
    <w:rsid w:val="00FA4FD0"/>
    <w:rsid w:val="00FA7A2A"/>
    <w:rsid w:val="00FB6DEA"/>
    <w:rsid w:val="00FB6E49"/>
    <w:rsid w:val="00FB7C37"/>
    <w:rsid w:val="00FC2BA9"/>
    <w:rsid w:val="00FD7520"/>
    <w:rsid w:val="00FE4250"/>
    <w:rsid w:val="00FF535D"/>
    <w:rsid w:val="011A7E6A"/>
    <w:rsid w:val="013E3E44"/>
    <w:rsid w:val="01430687"/>
    <w:rsid w:val="015E7163"/>
    <w:rsid w:val="01710B2E"/>
    <w:rsid w:val="01752309"/>
    <w:rsid w:val="017D37E3"/>
    <w:rsid w:val="019D4F39"/>
    <w:rsid w:val="01AE7CB8"/>
    <w:rsid w:val="01C91638"/>
    <w:rsid w:val="01E05624"/>
    <w:rsid w:val="01E23265"/>
    <w:rsid w:val="01F503A8"/>
    <w:rsid w:val="020B25CB"/>
    <w:rsid w:val="021402D3"/>
    <w:rsid w:val="021B541D"/>
    <w:rsid w:val="024007CC"/>
    <w:rsid w:val="02404020"/>
    <w:rsid w:val="02862CD0"/>
    <w:rsid w:val="028B1572"/>
    <w:rsid w:val="02907C0A"/>
    <w:rsid w:val="02A203E4"/>
    <w:rsid w:val="02A61AE1"/>
    <w:rsid w:val="02B43E02"/>
    <w:rsid w:val="02D75823"/>
    <w:rsid w:val="02DF4F2F"/>
    <w:rsid w:val="02EC1914"/>
    <w:rsid w:val="031E7121"/>
    <w:rsid w:val="03277798"/>
    <w:rsid w:val="033578F4"/>
    <w:rsid w:val="034F3BB7"/>
    <w:rsid w:val="035C7C29"/>
    <w:rsid w:val="03687655"/>
    <w:rsid w:val="036E6578"/>
    <w:rsid w:val="037252E6"/>
    <w:rsid w:val="037E3F65"/>
    <w:rsid w:val="03855DF3"/>
    <w:rsid w:val="03A14EDB"/>
    <w:rsid w:val="03B252CD"/>
    <w:rsid w:val="03B67357"/>
    <w:rsid w:val="03D25822"/>
    <w:rsid w:val="03D94697"/>
    <w:rsid w:val="040C62F0"/>
    <w:rsid w:val="041D4782"/>
    <w:rsid w:val="042012B6"/>
    <w:rsid w:val="042C3038"/>
    <w:rsid w:val="04302790"/>
    <w:rsid w:val="045B3196"/>
    <w:rsid w:val="045D267E"/>
    <w:rsid w:val="045D5FE9"/>
    <w:rsid w:val="04614A38"/>
    <w:rsid w:val="047A1220"/>
    <w:rsid w:val="048026F3"/>
    <w:rsid w:val="04950151"/>
    <w:rsid w:val="04985AD5"/>
    <w:rsid w:val="04A11D6F"/>
    <w:rsid w:val="04A3360D"/>
    <w:rsid w:val="04A455F1"/>
    <w:rsid w:val="04C23DF9"/>
    <w:rsid w:val="04D7547A"/>
    <w:rsid w:val="04F0783D"/>
    <w:rsid w:val="04FB7ADD"/>
    <w:rsid w:val="054140C4"/>
    <w:rsid w:val="054A693C"/>
    <w:rsid w:val="055718F1"/>
    <w:rsid w:val="055B2035"/>
    <w:rsid w:val="055C4AE2"/>
    <w:rsid w:val="055D7389"/>
    <w:rsid w:val="055E0E37"/>
    <w:rsid w:val="056D7F2D"/>
    <w:rsid w:val="056E237A"/>
    <w:rsid w:val="05894C05"/>
    <w:rsid w:val="05930CB9"/>
    <w:rsid w:val="05A22978"/>
    <w:rsid w:val="05AD6E42"/>
    <w:rsid w:val="05B540D5"/>
    <w:rsid w:val="05B55052"/>
    <w:rsid w:val="05C132B6"/>
    <w:rsid w:val="05D50E38"/>
    <w:rsid w:val="05F23EE9"/>
    <w:rsid w:val="061563F9"/>
    <w:rsid w:val="06354300"/>
    <w:rsid w:val="0651707E"/>
    <w:rsid w:val="0652255E"/>
    <w:rsid w:val="06656F70"/>
    <w:rsid w:val="06676608"/>
    <w:rsid w:val="06824DC3"/>
    <w:rsid w:val="069240F5"/>
    <w:rsid w:val="069B5D8B"/>
    <w:rsid w:val="06BF1818"/>
    <w:rsid w:val="06D14A67"/>
    <w:rsid w:val="06D62504"/>
    <w:rsid w:val="06D978D8"/>
    <w:rsid w:val="06F31401"/>
    <w:rsid w:val="06FE5871"/>
    <w:rsid w:val="07054A33"/>
    <w:rsid w:val="0706085E"/>
    <w:rsid w:val="07131D12"/>
    <w:rsid w:val="07241ADE"/>
    <w:rsid w:val="072B2AF4"/>
    <w:rsid w:val="074054FE"/>
    <w:rsid w:val="07457F48"/>
    <w:rsid w:val="07465E93"/>
    <w:rsid w:val="074E3A03"/>
    <w:rsid w:val="07771B1D"/>
    <w:rsid w:val="07820DDD"/>
    <w:rsid w:val="078410A5"/>
    <w:rsid w:val="07862FB7"/>
    <w:rsid w:val="079D737A"/>
    <w:rsid w:val="07A539DF"/>
    <w:rsid w:val="07AA6EF0"/>
    <w:rsid w:val="07AB601F"/>
    <w:rsid w:val="07B27819"/>
    <w:rsid w:val="07C27115"/>
    <w:rsid w:val="07C44F39"/>
    <w:rsid w:val="07E42A90"/>
    <w:rsid w:val="080B5202"/>
    <w:rsid w:val="080F3061"/>
    <w:rsid w:val="08170D16"/>
    <w:rsid w:val="08286FC4"/>
    <w:rsid w:val="082E73BA"/>
    <w:rsid w:val="084839A0"/>
    <w:rsid w:val="085C2446"/>
    <w:rsid w:val="08894785"/>
    <w:rsid w:val="08931536"/>
    <w:rsid w:val="08A33B6A"/>
    <w:rsid w:val="08B96FBB"/>
    <w:rsid w:val="08BA3CB7"/>
    <w:rsid w:val="08C133BD"/>
    <w:rsid w:val="08C22449"/>
    <w:rsid w:val="08C77A0A"/>
    <w:rsid w:val="08D22B66"/>
    <w:rsid w:val="08D737D1"/>
    <w:rsid w:val="08E5336B"/>
    <w:rsid w:val="08E95ACA"/>
    <w:rsid w:val="08EC64B1"/>
    <w:rsid w:val="08F6447C"/>
    <w:rsid w:val="08FC2AE0"/>
    <w:rsid w:val="09274A12"/>
    <w:rsid w:val="093F07D8"/>
    <w:rsid w:val="09696D60"/>
    <w:rsid w:val="09825E88"/>
    <w:rsid w:val="09993A4F"/>
    <w:rsid w:val="099F792B"/>
    <w:rsid w:val="09B73AEA"/>
    <w:rsid w:val="09C3627A"/>
    <w:rsid w:val="09C549B6"/>
    <w:rsid w:val="09D43620"/>
    <w:rsid w:val="09E66DEE"/>
    <w:rsid w:val="09EA4DEF"/>
    <w:rsid w:val="0A042518"/>
    <w:rsid w:val="0A1023F5"/>
    <w:rsid w:val="0A1975FD"/>
    <w:rsid w:val="0A24691A"/>
    <w:rsid w:val="0A31148C"/>
    <w:rsid w:val="0A396777"/>
    <w:rsid w:val="0A473C4E"/>
    <w:rsid w:val="0A5840A9"/>
    <w:rsid w:val="0A8E54FB"/>
    <w:rsid w:val="0A8F4092"/>
    <w:rsid w:val="0AA33356"/>
    <w:rsid w:val="0ACD5BF8"/>
    <w:rsid w:val="0AD36D5D"/>
    <w:rsid w:val="0AFE472E"/>
    <w:rsid w:val="0AFF0B82"/>
    <w:rsid w:val="0B0F58C5"/>
    <w:rsid w:val="0B2A0BE8"/>
    <w:rsid w:val="0B2B0D8C"/>
    <w:rsid w:val="0B2C709A"/>
    <w:rsid w:val="0B3A4907"/>
    <w:rsid w:val="0B5E2542"/>
    <w:rsid w:val="0B651675"/>
    <w:rsid w:val="0B676B2A"/>
    <w:rsid w:val="0B8938C0"/>
    <w:rsid w:val="0BA56E7B"/>
    <w:rsid w:val="0BBA4D9C"/>
    <w:rsid w:val="0BC711B7"/>
    <w:rsid w:val="0BCD76B8"/>
    <w:rsid w:val="0BE60F34"/>
    <w:rsid w:val="0C17445D"/>
    <w:rsid w:val="0C382A49"/>
    <w:rsid w:val="0C414ECB"/>
    <w:rsid w:val="0C4E15AB"/>
    <w:rsid w:val="0C5F797A"/>
    <w:rsid w:val="0C7E190C"/>
    <w:rsid w:val="0C8906E8"/>
    <w:rsid w:val="0C8A4CD4"/>
    <w:rsid w:val="0C9300F5"/>
    <w:rsid w:val="0CA23034"/>
    <w:rsid w:val="0CB05C5D"/>
    <w:rsid w:val="0CB4548D"/>
    <w:rsid w:val="0CC43EB4"/>
    <w:rsid w:val="0CC67838"/>
    <w:rsid w:val="0CD407C9"/>
    <w:rsid w:val="0CE526A9"/>
    <w:rsid w:val="0D067C8A"/>
    <w:rsid w:val="0D070267"/>
    <w:rsid w:val="0D373C47"/>
    <w:rsid w:val="0D661AEB"/>
    <w:rsid w:val="0D772BD8"/>
    <w:rsid w:val="0D7C2B0A"/>
    <w:rsid w:val="0D8422B2"/>
    <w:rsid w:val="0DA27B6E"/>
    <w:rsid w:val="0DA90CAC"/>
    <w:rsid w:val="0DB41D85"/>
    <w:rsid w:val="0DFC2813"/>
    <w:rsid w:val="0E0076E6"/>
    <w:rsid w:val="0E0413A5"/>
    <w:rsid w:val="0E0618E6"/>
    <w:rsid w:val="0E145AE2"/>
    <w:rsid w:val="0E321639"/>
    <w:rsid w:val="0E45165C"/>
    <w:rsid w:val="0E4E1C98"/>
    <w:rsid w:val="0E527BDF"/>
    <w:rsid w:val="0E6312DD"/>
    <w:rsid w:val="0E68319E"/>
    <w:rsid w:val="0E714EDA"/>
    <w:rsid w:val="0E8F13B5"/>
    <w:rsid w:val="0E9F74B0"/>
    <w:rsid w:val="0EA07323"/>
    <w:rsid w:val="0EA51300"/>
    <w:rsid w:val="0EAE4645"/>
    <w:rsid w:val="0EB10A9F"/>
    <w:rsid w:val="0EBC1CBA"/>
    <w:rsid w:val="0EED3782"/>
    <w:rsid w:val="0F121123"/>
    <w:rsid w:val="0F19296A"/>
    <w:rsid w:val="0F1B384D"/>
    <w:rsid w:val="0F4C5870"/>
    <w:rsid w:val="0F7C7E95"/>
    <w:rsid w:val="0F993A80"/>
    <w:rsid w:val="0FBC00AD"/>
    <w:rsid w:val="0FDE7639"/>
    <w:rsid w:val="0FE54D24"/>
    <w:rsid w:val="0FE77B6B"/>
    <w:rsid w:val="0FEA1BC6"/>
    <w:rsid w:val="102470CA"/>
    <w:rsid w:val="102D4463"/>
    <w:rsid w:val="103C4610"/>
    <w:rsid w:val="10626D2A"/>
    <w:rsid w:val="106E40A3"/>
    <w:rsid w:val="10777170"/>
    <w:rsid w:val="107B3F13"/>
    <w:rsid w:val="10B3623D"/>
    <w:rsid w:val="10BB2805"/>
    <w:rsid w:val="10BD5997"/>
    <w:rsid w:val="10C27F0E"/>
    <w:rsid w:val="10DD7B2E"/>
    <w:rsid w:val="10DE5AE1"/>
    <w:rsid w:val="10DF2524"/>
    <w:rsid w:val="10EB7BC5"/>
    <w:rsid w:val="10F33E00"/>
    <w:rsid w:val="10FB6262"/>
    <w:rsid w:val="110167F6"/>
    <w:rsid w:val="110853E0"/>
    <w:rsid w:val="110A5D96"/>
    <w:rsid w:val="110D0F1E"/>
    <w:rsid w:val="11115ED3"/>
    <w:rsid w:val="11552DD0"/>
    <w:rsid w:val="11617794"/>
    <w:rsid w:val="11636D26"/>
    <w:rsid w:val="11675576"/>
    <w:rsid w:val="117C7B00"/>
    <w:rsid w:val="11885E99"/>
    <w:rsid w:val="1199097B"/>
    <w:rsid w:val="11A21F81"/>
    <w:rsid w:val="11AE03C6"/>
    <w:rsid w:val="11BD124A"/>
    <w:rsid w:val="11C27E24"/>
    <w:rsid w:val="11C80388"/>
    <w:rsid w:val="11CF5338"/>
    <w:rsid w:val="11CF6BB9"/>
    <w:rsid w:val="11D05DA8"/>
    <w:rsid w:val="11D62430"/>
    <w:rsid w:val="11E63613"/>
    <w:rsid w:val="11FF7863"/>
    <w:rsid w:val="12077D67"/>
    <w:rsid w:val="12145677"/>
    <w:rsid w:val="121D73AB"/>
    <w:rsid w:val="122371BC"/>
    <w:rsid w:val="12360393"/>
    <w:rsid w:val="12362319"/>
    <w:rsid w:val="12470829"/>
    <w:rsid w:val="12490190"/>
    <w:rsid w:val="124B593F"/>
    <w:rsid w:val="124D2CF3"/>
    <w:rsid w:val="1265568F"/>
    <w:rsid w:val="126813B1"/>
    <w:rsid w:val="1273405C"/>
    <w:rsid w:val="12801D9B"/>
    <w:rsid w:val="128219E5"/>
    <w:rsid w:val="128938B0"/>
    <w:rsid w:val="129F720D"/>
    <w:rsid w:val="12BD3B98"/>
    <w:rsid w:val="12BE486E"/>
    <w:rsid w:val="12C877AA"/>
    <w:rsid w:val="12D368EA"/>
    <w:rsid w:val="12F028B6"/>
    <w:rsid w:val="130612DE"/>
    <w:rsid w:val="130828E0"/>
    <w:rsid w:val="132C76EB"/>
    <w:rsid w:val="132D365F"/>
    <w:rsid w:val="1336600A"/>
    <w:rsid w:val="135957E0"/>
    <w:rsid w:val="13661CF8"/>
    <w:rsid w:val="136C713D"/>
    <w:rsid w:val="137A0AEA"/>
    <w:rsid w:val="13850073"/>
    <w:rsid w:val="139F3BB5"/>
    <w:rsid w:val="13B439C9"/>
    <w:rsid w:val="13B90C85"/>
    <w:rsid w:val="13BD7D8F"/>
    <w:rsid w:val="13D54DB5"/>
    <w:rsid w:val="13F11A16"/>
    <w:rsid w:val="13F445DD"/>
    <w:rsid w:val="1412229B"/>
    <w:rsid w:val="14125EE9"/>
    <w:rsid w:val="141570D8"/>
    <w:rsid w:val="142D1C08"/>
    <w:rsid w:val="14393A0A"/>
    <w:rsid w:val="146450BB"/>
    <w:rsid w:val="14795EA5"/>
    <w:rsid w:val="147D405B"/>
    <w:rsid w:val="148A5F0D"/>
    <w:rsid w:val="14AB3371"/>
    <w:rsid w:val="14B534AF"/>
    <w:rsid w:val="14BB4D8A"/>
    <w:rsid w:val="14BB61B7"/>
    <w:rsid w:val="14C90423"/>
    <w:rsid w:val="14E45597"/>
    <w:rsid w:val="14FB5D87"/>
    <w:rsid w:val="15197EAA"/>
    <w:rsid w:val="151E2B2C"/>
    <w:rsid w:val="15224953"/>
    <w:rsid w:val="152E3864"/>
    <w:rsid w:val="153E0B9F"/>
    <w:rsid w:val="15421B48"/>
    <w:rsid w:val="154C2B05"/>
    <w:rsid w:val="15555278"/>
    <w:rsid w:val="1582444B"/>
    <w:rsid w:val="158D679C"/>
    <w:rsid w:val="159934BD"/>
    <w:rsid w:val="15C26CD1"/>
    <w:rsid w:val="15D271D4"/>
    <w:rsid w:val="15DC5B43"/>
    <w:rsid w:val="15F73A92"/>
    <w:rsid w:val="161F292A"/>
    <w:rsid w:val="164503CE"/>
    <w:rsid w:val="167B5635"/>
    <w:rsid w:val="16804C1E"/>
    <w:rsid w:val="169838D0"/>
    <w:rsid w:val="16AC3916"/>
    <w:rsid w:val="16B423BC"/>
    <w:rsid w:val="16B447CE"/>
    <w:rsid w:val="16B62996"/>
    <w:rsid w:val="16BC788E"/>
    <w:rsid w:val="16D602FB"/>
    <w:rsid w:val="16DB3B8C"/>
    <w:rsid w:val="16F13A4C"/>
    <w:rsid w:val="16F50153"/>
    <w:rsid w:val="16F63FE6"/>
    <w:rsid w:val="170C63F6"/>
    <w:rsid w:val="171620F8"/>
    <w:rsid w:val="17181FD3"/>
    <w:rsid w:val="172C6C96"/>
    <w:rsid w:val="17342504"/>
    <w:rsid w:val="174E580B"/>
    <w:rsid w:val="175308B2"/>
    <w:rsid w:val="17B17F2F"/>
    <w:rsid w:val="17BE297E"/>
    <w:rsid w:val="17BF4B2A"/>
    <w:rsid w:val="17CC636E"/>
    <w:rsid w:val="17CF068C"/>
    <w:rsid w:val="17DF30BD"/>
    <w:rsid w:val="17F111CE"/>
    <w:rsid w:val="18072179"/>
    <w:rsid w:val="18192111"/>
    <w:rsid w:val="181F1AEA"/>
    <w:rsid w:val="18213EBA"/>
    <w:rsid w:val="18592424"/>
    <w:rsid w:val="187F5854"/>
    <w:rsid w:val="18D07644"/>
    <w:rsid w:val="18FD17FA"/>
    <w:rsid w:val="191656D4"/>
    <w:rsid w:val="19320D59"/>
    <w:rsid w:val="19491089"/>
    <w:rsid w:val="194B1987"/>
    <w:rsid w:val="195B5010"/>
    <w:rsid w:val="19651175"/>
    <w:rsid w:val="1981713A"/>
    <w:rsid w:val="198F374C"/>
    <w:rsid w:val="19910850"/>
    <w:rsid w:val="19924029"/>
    <w:rsid w:val="19937B09"/>
    <w:rsid w:val="199E673F"/>
    <w:rsid w:val="19AA0671"/>
    <w:rsid w:val="19F90F8F"/>
    <w:rsid w:val="1A134094"/>
    <w:rsid w:val="1A3B2EA4"/>
    <w:rsid w:val="1A492FAE"/>
    <w:rsid w:val="1A4D5B98"/>
    <w:rsid w:val="1A547769"/>
    <w:rsid w:val="1A6A4208"/>
    <w:rsid w:val="1A713932"/>
    <w:rsid w:val="1A724F88"/>
    <w:rsid w:val="1A7C2602"/>
    <w:rsid w:val="1A83169A"/>
    <w:rsid w:val="1AA86711"/>
    <w:rsid w:val="1AA94A0B"/>
    <w:rsid w:val="1AAE29B4"/>
    <w:rsid w:val="1AB21EAB"/>
    <w:rsid w:val="1ACF158E"/>
    <w:rsid w:val="1ACF6AE6"/>
    <w:rsid w:val="1AE40566"/>
    <w:rsid w:val="1AF43D73"/>
    <w:rsid w:val="1AF863CE"/>
    <w:rsid w:val="1B071240"/>
    <w:rsid w:val="1B147722"/>
    <w:rsid w:val="1B1C221A"/>
    <w:rsid w:val="1B4302B9"/>
    <w:rsid w:val="1B4E2558"/>
    <w:rsid w:val="1B746DF0"/>
    <w:rsid w:val="1B8D7C30"/>
    <w:rsid w:val="1B9D51DC"/>
    <w:rsid w:val="1BA702FB"/>
    <w:rsid w:val="1BCE7462"/>
    <w:rsid w:val="1BEB0B07"/>
    <w:rsid w:val="1BEF0641"/>
    <w:rsid w:val="1BFA4A44"/>
    <w:rsid w:val="1C0D37EB"/>
    <w:rsid w:val="1C15614D"/>
    <w:rsid w:val="1C1C7F13"/>
    <w:rsid w:val="1C215113"/>
    <w:rsid w:val="1C35573F"/>
    <w:rsid w:val="1C52198C"/>
    <w:rsid w:val="1C532A38"/>
    <w:rsid w:val="1C5D686E"/>
    <w:rsid w:val="1C653B12"/>
    <w:rsid w:val="1C653BD7"/>
    <w:rsid w:val="1C741815"/>
    <w:rsid w:val="1C767E27"/>
    <w:rsid w:val="1C8E706D"/>
    <w:rsid w:val="1C9004D5"/>
    <w:rsid w:val="1C937068"/>
    <w:rsid w:val="1C9C23BC"/>
    <w:rsid w:val="1C9D0A42"/>
    <w:rsid w:val="1CBB2CA1"/>
    <w:rsid w:val="1CBF5206"/>
    <w:rsid w:val="1CFD701A"/>
    <w:rsid w:val="1D034DF7"/>
    <w:rsid w:val="1D0D1266"/>
    <w:rsid w:val="1D1364F4"/>
    <w:rsid w:val="1D1D086B"/>
    <w:rsid w:val="1D314F43"/>
    <w:rsid w:val="1D414CDF"/>
    <w:rsid w:val="1D540738"/>
    <w:rsid w:val="1D583AD5"/>
    <w:rsid w:val="1D681012"/>
    <w:rsid w:val="1D7A5330"/>
    <w:rsid w:val="1D8E77FB"/>
    <w:rsid w:val="1DA70927"/>
    <w:rsid w:val="1DC23A5B"/>
    <w:rsid w:val="1DD2776B"/>
    <w:rsid w:val="1DD80DB5"/>
    <w:rsid w:val="1DD8798E"/>
    <w:rsid w:val="1DE459B9"/>
    <w:rsid w:val="1E241B4F"/>
    <w:rsid w:val="1E330E0A"/>
    <w:rsid w:val="1E4E2C7D"/>
    <w:rsid w:val="1E7E2139"/>
    <w:rsid w:val="1E89697A"/>
    <w:rsid w:val="1E926400"/>
    <w:rsid w:val="1EA107D0"/>
    <w:rsid w:val="1EA43933"/>
    <w:rsid w:val="1EAB72AB"/>
    <w:rsid w:val="1EC97D76"/>
    <w:rsid w:val="1ECC4795"/>
    <w:rsid w:val="1ECC4C61"/>
    <w:rsid w:val="1F09005C"/>
    <w:rsid w:val="1F160890"/>
    <w:rsid w:val="1F2A5F52"/>
    <w:rsid w:val="1F330AD0"/>
    <w:rsid w:val="1F33659B"/>
    <w:rsid w:val="1F35275D"/>
    <w:rsid w:val="1F461F31"/>
    <w:rsid w:val="1F4B6B98"/>
    <w:rsid w:val="1F55166B"/>
    <w:rsid w:val="1F594423"/>
    <w:rsid w:val="1F610F3A"/>
    <w:rsid w:val="1F636AA3"/>
    <w:rsid w:val="1F6B4AB6"/>
    <w:rsid w:val="1F734518"/>
    <w:rsid w:val="1F7459D9"/>
    <w:rsid w:val="1F7934C7"/>
    <w:rsid w:val="1F8D0F0B"/>
    <w:rsid w:val="1FCB6D9C"/>
    <w:rsid w:val="1FD3108A"/>
    <w:rsid w:val="1FDC0FC6"/>
    <w:rsid w:val="1FF26BAE"/>
    <w:rsid w:val="1FF72761"/>
    <w:rsid w:val="200B5D97"/>
    <w:rsid w:val="20321F09"/>
    <w:rsid w:val="203B4D4E"/>
    <w:rsid w:val="204D0E57"/>
    <w:rsid w:val="209E415A"/>
    <w:rsid w:val="20A02AEF"/>
    <w:rsid w:val="20BD3042"/>
    <w:rsid w:val="20C2312B"/>
    <w:rsid w:val="20E142CA"/>
    <w:rsid w:val="20E468AB"/>
    <w:rsid w:val="20EB6B5C"/>
    <w:rsid w:val="20EF1867"/>
    <w:rsid w:val="21084D0D"/>
    <w:rsid w:val="210B1AF1"/>
    <w:rsid w:val="21141CC8"/>
    <w:rsid w:val="21151E2B"/>
    <w:rsid w:val="211E2BA3"/>
    <w:rsid w:val="212E4B9B"/>
    <w:rsid w:val="21375F1E"/>
    <w:rsid w:val="213A1CFF"/>
    <w:rsid w:val="21BD5724"/>
    <w:rsid w:val="21BF102E"/>
    <w:rsid w:val="21DF212F"/>
    <w:rsid w:val="21E43DD0"/>
    <w:rsid w:val="21F6096C"/>
    <w:rsid w:val="22137C01"/>
    <w:rsid w:val="22622F17"/>
    <w:rsid w:val="22631078"/>
    <w:rsid w:val="226F7D38"/>
    <w:rsid w:val="22712CAD"/>
    <w:rsid w:val="2275089D"/>
    <w:rsid w:val="227818AC"/>
    <w:rsid w:val="22787B63"/>
    <w:rsid w:val="2293511E"/>
    <w:rsid w:val="229E7325"/>
    <w:rsid w:val="22A674FF"/>
    <w:rsid w:val="22A74BAD"/>
    <w:rsid w:val="22B43955"/>
    <w:rsid w:val="22BC7E4A"/>
    <w:rsid w:val="22CD27AF"/>
    <w:rsid w:val="22E27A2D"/>
    <w:rsid w:val="22FF7637"/>
    <w:rsid w:val="23002B42"/>
    <w:rsid w:val="23396C2F"/>
    <w:rsid w:val="233E53E6"/>
    <w:rsid w:val="235F5B97"/>
    <w:rsid w:val="23A022D0"/>
    <w:rsid w:val="23B25BE0"/>
    <w:rsid w:val="23CA162E"/>
    <w:rsid w:val="23D72962"/>
    <w:rsid w:val="23FF7AE8"/>
    <w:rsid w:val="2402476D"/>
    <w:rsid w:val="24051A8C"/>
    <w:rsid w:val="240E04A8"/>
    <w:rsid w:val="24112780"/>
    <w:rsid w:val="241337BA"/>
    <w:rsid w:val="242622FA"/>
    <w:rsid w:val="243C2EA7"/>
    <w:rsid w:val="245F7D4E"/>
    <w:rsid w:val="246861A8"/>
    <w:rsid w:val="24825D24"/>
    <w:rsid w:val="24887601"/>
    <w:rsid w:val="24AF676C"/>
    <w:rsid w:val="24B179E9"/>
    <w:rsid w:val="24B7378A"/>
    <w:rsid w:val="24C46562"/>
    <w:rsid w:val="24D16319"/>
    <w:rsid w:val="24E15C9E"/>
    <w:rsid w:val="24EC5CE8"/>
    <w:rsid w:val="254A290F"/>
    <w:rsid w:val="2553642C"/>
    <w:rsid w:val="2567546B"/>
    <w:rsid w:val="25681277"/>
    <w:rsid w:val="25992041"/>
    <w:rsid w:val="25CC6372"/>
    <w:rsid w:val="25EB03E2"/>
    <w:rsid w:val="25F53879"/>
    <w:rsid w:val="25FA47E4"/>
    <w:rsid w:val="25FE692F"/>
    <w:rsid w:val="2621480C"/>
    <w:rsid w:val="262D0FC5"/>
    <w:rsid w:val="26381BBC"/>
    <w:rsid w:val="263D4301"/>
    <w:rsid w:val="26570B25"/>
    <w:rsid w:val="26692351"/>
    <w:rsid w:val="269F104D"/>
    <w:rsid w:val="26AA2A88"/>
    <w:rsid w:val="26BC40F9"/>
    <w:rsid w:val="26CA7BFF"/>
    <w:rsid w:val="26DB4E0F"/>
    <w:rsid w:val="26F008FB"/>
    <w:rsid w:val="26F056A0"/>
    <w:rsid w:val="27346B44"/>
    <w:rsid w:val="27555ED0"/>
    <w:rsid w:val="27932103"/>
    <w:rsid w:val="279468CB"/>
    <w:rsid w:val="279D0A18"/>
    <w:rsid w:val="279E04D5"/>
    <w:rsid w:val="27A270E3"/>
    <w:rsid w:val="27C6470C"/>
    <w:rsid w:val="27CC4F6A"/>
    <w:rsid w:val="27D038D1"/>
    <w:rsid w:val="27D0413C"/>
    <w:rsid w:val="27D17FD1"/>
    <w:rsid w:val="28155016"/>
    <w:rsid w:val="2832760D"/>
    <w:rsid w:val="28395A62"/>
    <w:rsid w:val="28563833"/>
    <w:rsid w:val="285B2771"/>
    <w:rsid w:val="286F148B"/>
    <w:rsid w:val="287114F4"/>
    <w:rsid w:val="289C3C48"/>
    <w:rsid w:val="28A22311"/>
    <w:rsid w:val="28AC5F06"/>
    <w:rsid w:val="28CF6384"/>
    <w:rsid w:val="28DC72DF"/>
    <w:rsid w:val="28FF097E"/>
    <w:rsid w:val="29092D57"/>
    <w:rsid w:val="29386261"/>
    <w:rsid w:val="294B4658"/>
    <w:rsid w:val="29582E30"/>
    <w:rsid w:val="29664B2B"/>
    <w:rsid w:val="296E08E1"/>
    <w:rsid w:val="299820D1"/>
    <w:rsid w:val="299955B9"/>
    <w:rsid w:val="29AA2595"/>
    <w:rsid w:val="29E57E00"/>
    <w:rsid w:val="29F41A5B"/>
    <w:rsid w:val="29F942A9"/>
    <w:rsid w:val="2A1D6DA0"/>
    <w:rsid w:val="2A2C1F45"/>
    <w:rsid w:val="2A310289"/>
    <w:rsid w:val="2A366095"/>
    <w:rsid w:val="2A390924"/>
    <w:rsid w:val="2A540F1F"/>
    <w:rsid w:val="2A5B064F"/>
    <w:rsid w:val="2A7A0F4E"/>
    <w:rsid w:val="2A802EAB"/>
    <w:rsid w:val="2A9C1A61"/>
    <w:rsid w:val="2AA56ED4"/>
    <w:rsid w:val="2AAD7DEF"/>
    <w:rsid w:val="2AB9598E"/>
    <w:rsid w:val="2ABF000E"/>
    <w:rsid w:val="2ABF2DDB"/>
    <w:rsid w:val="2AC068B2"/>
    <w:rsid w:val="2ACE47EA"/>
    <w:rsid w:val="2ADB2FC1"/>
    <w:rsid w:val="2AEE69BB"/>
    <w:rsid w:val="2AFC4894"/>
    <w:rsid w:val="2AFF7E4B"/>
    <w:rsid w:val="2B103893"/>
    <w:rsid w:val="2B1E42A0"/>
    <w:rsid w:val="2B237870"/>
    <w:rsid w:val="2B5E0ADC"/>
    <w:rsid w:val="2B6E0A9A"/>
    <w:rsid w:val="2B7258B1"/>
    <w:rsid w:val="2B9306F3"/>
    <w:rsid w:val="2B995411"/>
    <w:rsid w:val="2BBB3F25"/>
    <w:rsid w:val="2BBE735F"/>
    <w:rsid w:val="2C1C797E"/>
    <w:rsid w:val="2C446793"/>
    <w:rsid w:val="2C5D3C21"/>
    <w:rsid w:val="2CA561A1"/>
    <w:rsid w:val="2CDE5440"/>
    <w:rsid w:val="2CEB17D9"/>
    <w:rsid w:val="2D115C59"/>
    <w:rsid w:val="2D165459"/>
    <w:rsid w:val="2D197BBF"/>
    <w:rsid w:val="2D1F3250"/>
    <w:rsid w:val="2D3F7673"/>
    <w:rsid w:val="2D5771D9"/>
    <w:rsid w:val="2D9B3D30"/>
    <w:rsid w:val="2DB26CBE"/>
    <w:rsid w:val="2DC44E87"/>
    <w:rsid w:val="2DD43C01"/>
    <w:rsid w:val="2DEA336E"/>
    <w:rsid w:val="2DED2004"/>
    <w:rsid w:val="2DED43B0"/>
    <w:rsid w:val="2DF603FF"/>
    <w:rsid w:val="2DFA2544"/>
    <w:rsid w:val="2E010F0F"/>
    <w:rsid w:val="2E085F4A"/>
    <w:rsid w:val="2E0C3040"/>
    <w:rsid w:val="2E1153BC"/>
    <w:rsid w:val="2E17348B"/>
    <w:rsid w:val="2E1D0554"/>
    <w:rsid w:val="2E207966"/>
    <w:rsid w:val="2E264E92"/>
    <w:rsid w:val="2E4B142C"/>
    <w:rsid w:val="2E6F6D27"/>
    <w:rsid w:val="2E7B040F"/>
    <w:rsid w:val="2EA17049"/>
    <w:rsid w:val="2EA25157"/>
    <w:rsid w:val="2EAE60F4"/>
    <w:rsid w:val="2EAF6464"/>
    <w:rsid w:val="2EB02A69"/>
    <w:rsid w:val="2EB679CF"/>
    <w:rsid w:val="2EB825A0"/>
    <w:rsid w:val="2ECF743B"/>
    <w:rsid w:val="2ED35773"/>
    <w:rsid w:val="2F043FDF"/>
    <w:rsid w:val="2F1E0BD5"/>
    <w:rsid w:val="2F232257"/>
    <w:rsid w:val="2F453475"/>
    <w:rsid w:val="2F572129"/>
    <w:rsid w:val="2F7A612B"/>
    <w:rsid w:val="2F8A41FF"/>
    <w:rsid w:val="2F9B48EE"/>
    <w:rsid w:val="2FB44278"/>
    <w:rsid w:val="2FB622FE"/>
    <w:rsid w:val="2FCA3D0C"/>
    <w:rsid w:val="2FD816DC"/>
    <w:rsid w:val="2FD81838"/>
    <w:rsid w:val="2FDF2BCB"/>
    <w:rsid w:val="2FE36FD1"/>
    <w:rsid w:val="2FF15636"/>
    <w:rsid w:val="2FF628DE"/>
    <w:rsid w:val="300917FE"/>
    <w:rsid w:val="3017650E"/>
    <w:rsid w:val="30283C19"/>
    <w:rsid w:val="30337877"/>
    <w:rsid w:val="3061569F"/>
    <w:rsid w:val="306255FA"/>
    <w:rsid w:val="30917F0A"/>
    <w:rsid w:val="30A16F1E"/>
    <w:rsid w:val="30A206A5"/>
    <w:rsid w:val="30AE3D37"/>
    <w:rsid w:val="30B204A6"/>
    <w:rsid w:val="30C35E9A"/>
    <w:rsid w:val="30C458B9"/>
    <w:rsid w:val="30CC098F"/>
    <w:rsid w:val="30CC6B67"/>
    <w:rsid w:val="30D10FB3"/>
    <w:rsid w:val="30D5276A"/>
    <w:rsid w:val="30E92112"/>
    <w:rsid w:val="31011BF7"/>
    <w:rsid w:val="310274C8"/>
    <w:rsid w:val="31070A91"/>
    <w:rsid w:val="310E19B7"/>
    <w:rsid w:val="31622B90"/>
    <w:rsid w:val="316F6F54"/>
    <w:rsid w:val="317336BE"/>
    <w:rsid w:val="317356A3"/>
    <w:rsid w:val="318358B7"/>
    <w:rsid w:val="318B20A5"/>
    <w:rsid w:val="318D0817"/>
    <w:rsid w:val="319118E9"/>
    <w:rsid w:val="31914445"/>
    <w:rsid w:val="31AE07EC"/>
    <w:rsid w:val="31CF6B23"/>
    <w:rsid w:val="31DA3A6C"/>
    <w:rsid w:val="31DE6AFF"/>
    <w:rsid w:val="31DF3F1E"/>
    <w:rsid w:val="32013529"/>
    <w:rsid w:val="32017C06"/>
    <w:rsid w:val="322551E7"/>
    <w:rsid w:val="322F0912"/>
    <w:rsid w:val="322F7D63"/>
    <w:rsid w:val="323B06B3"/>
    <w:rsid w:val="3247427B"/>
    <w:rsid w:val="32601F79"/>
    <w:rsid w:val="32631E4D"/>
    <w:rsid w:val="32737228"/>
    <w:rsid w:val="3288137B"/>
    <w:rsid w:val="32AF7597"/>
    <w:rsid w:val="32C2259F"/>
    <w:rsid w:val="32E23644"/>
    <w:rsid w:val="32E5359A"/>
    <w:rsid w:val="32E90928"/>
    <w:rsid w:val="333A12EC"/>
    <w:rsid w:val="33410912"/>
    <w:rsid w:val="33434C3F"/>
    <w:rsid w:val="334E6D8A"/>
    <w:rsid w:val="336B7664"/>
    <w:rsid w:val="33842648"/>
    <w:rsid w:val="33850EA7"/>
    <w:rsid w:val="33887068"/>
    <w:rsid w:val="339138E8"/>
    <w:rsid w:val="33941BFB"/>
    <w:rsid w:val="339959BD"/>
    <w:rsid w:val="33A01D8D"/>
    <w:rsid w:val="33A2298B"/>
    <w:rsid w:val="33C73ECC"/>
    <w:rsid w:val="33F40E85"/>
    <w:rsid w:val="33F42EB1"/>
    <w:rsid w:val="33FA08B0"/>
    <w:rsid w:val="33FF0BE9"/>
    <w:rsid w:val="34322206"/>
    <w:rsid w:val="34481072"/>
    <w:rsid w:val="34641E6F"/>
    <w:rsid w:val="346A6EF8"/>
    <w:rsid w:val="34702697"/>
    <w:rsid w:val="34814FCB"/>
    <w:rsid w:val="34B834D7"/>
    <w:rsid w:val="34C55A96"/>
    <w:rsid w:val="34CF0901"/>
    <w:rsid w:val="34CF59A8"/>
    <w:rsid w:val="34D25730"/>
    <w:rsid w:val="34E2207A"/>
    <w:rsid w:val="34EE15BB"/>
    <w:rsid w:val="34F334D3"/>
    <w:rsid w:val="35182E37"/>
    <w:rsid w:val="351E0A5B"/>
    <w:rsid w:val="35324D6A"/>
    <w:rsid w:val="35463326"/>
    <w:rsid w:val="358206F7"/>
    <w:rsid w:val="358616D2"/>
    <w:rsid w:val="35865B4E"/>
    <w:rsid w:val="35913B01"/>
    <w:rsid w:val="35933246"/>
    <w:rsid w:val="359F5485"/>
    <w:rsid w:val="35A96BF9"/>
    <w:rsid w:val="35BB663B"/>
    <w:rsid w:val="35D81DE7"/>
    <w:rsid w:val="35DD006E"/>
    <w:rsid w:val="35ED25D1"/>
    <w:rsid w:val="35F5448D"/>
    <w:rsid w:val="364723FE"/>
    <w:rsid w:val="36601A3C"/>
    <w:rsid w:val="366B1178"/>
    <w:rsid w:val="366E78A6"/>
    <w:rsid w:val="366F674A"/>
    <w:rsid w:val="36817436"/>
    <w:rsid w:val="36882E13"/>
    <w:rsid w:val="3692019C"/>
    <w:rsid w:val="36BA7340"/>
    <w:rsid w:val="36DD6266"/>
    <w:rsid w:val="36DF7F39"/>
    <w:rsid w:val="36E1778B"/>
    <w:rsid w:val="36EF0E76"/>
    <w:rsid w:val="36FF312C"/>
    <w:rsid w:val="37266768"/>
    <w:rsid w:val="372A702D"/>
    <w:rsid w:val="372B6D7A"/>
    <w:rsid w:val="37432742"/>
    <w:rsid w:val="37477E40"/>
    <w:rsid w:val="3766551A"/>
    <w:rsid w:val="37732AA9"/>
    <w:rsid w:val="37735F41"/>
    <w:rsid w:val="379D0242"/>
    <w:rsid w:val="37B71B8E"/>
    <w:rsid w:val="37BE31CE"/>
    <w:rsid w:val="37C9128E"/>
    <w:rsid w:val="37D8743F"/>
    <w:rsid w:val="37DE6317"/>
    <w:rsid w:val="38087A85"/>
    <w:rsid w:val="38111D7D"/>
    <w:rsid w:val="381148C0"/>
    <w:rsid w:val="38117096"/>
    <w:rsid w:val="383706E6"/>
    <w:rsid w:val="38377A96"/>
    <w:rsid w:val="38685DF5"/>
    <w:rsid w:val="386D621F"/>
    <w:rsid w:val="38807BD3"/>
    <w:rsid w:val="388A23D3"/>
    <w:rsid w:val="3893763D"/>
    <w:rsid w:val="38984EFC"/>
    <w:rsid w:val="38D24347"/>
    <w:rsid w:val="38DA0557"/>
    <w:rsid w:val="39064CE9"/>
    <w:rsid w:val="39074CD8"/>
    <w:rsid w:val="39086A78"/>
    <w:rsid w:val="390F05BC"/>
    <w:rsid w:val="39126E95"/>
    <w:rsid w:val="392B7A16"/>
    <w:rsid w:val="392C33E1"/>
    <w:rsid w:val="39334D52"/>
    <w:rsid w:val="39374FCC"/>
    <w:rsid w:val="3951057B"/>
    <w:rsid w:val="39666F13"/>
    <w:rsid w:val="397375F5"/>
    <w:rsid w:val="397875AA"/>
    <w:rsid w:val="3999336C"/>
    <w:rsid w:val="39AA7FDB"/>
    <w:rsid w:val="39AE4703"/>
    <w:rsid w:val="39B222E9"/>
    <w:rsid w:val="39B757C0"/>
    <w:rsid w:val="39D50A63"/>
    <w:rsid w:val="39DC0DEA"/>
    <w:rsid w:val="39E56BCF"/>
    <w:rsid w:val="3A157417"/>
    <w:rsid w:val="3A1B1401"/>
    <w:rsid w:val="3A2C4FDC"/>
    <w:rsid w:val="3A2C50CE"/>
    <w:rsid w:val="3A2D6AC9"/>
    <w:rsid w:val="3A4837FD"/>
    <w:rsid w:val="3A6267A6"/>
    <w:rsid w:val="3A803CCD"/>
    <w:rsid w:val="3A8E3DEF"/>
    <w:rsid w:val="3A95602A"/>
    <w:rsid w:val="3A9751DC"/>
    <w:rsid w:val="3A9D44E4"/>
    <w:rsid w:val="3ACA010D"/>
    <w:rsid w:val="3ACD20CE"/>
    <w:rsid w:val="3ACF271D"/>
    <w:rsid w:val="3AD429E4"/>
    <w:rsid w:val="3ADE60DC"/>
    <w:rsid w:val="3AF535BA"/>
    <w:rsid w:val="3B09200A"/>
    <w:rsid w:val="3B0D377D"/>
    <w:rsid w:val="3B1B1EAC"/>
    <w:rsid w:val="3B226AA8"/>
    <w:rsid w:val="3B4A427C"/>
    <w:rsid w:val="3B582286"/>
    <w:rsid w:val="3B6A4BB4"/>
    <w:rsid w:val="3B793FD0"/>
    <w:rsid w:val="3B7C6C4F"/>
    <w:rsid w:val="3B927245"/>
    <w:rsid w:val="3BA92DCA"/>
    <w:rsid w:val="3BE06F7E"/>
    <w:rsid w:val="3C0779E1"/>
    <w:rsid w:val="3C0A553E"/>
    <w:rsid w:val="3C2A24E5"/>
    <w:rsid w:val="3C366355"/>
    <w:rsid w:val="3C6279CE"/>
    <w:rsid w:val="3CB459BA"/>
    <w:rsid w:val="3CC11463"/>
    <w:rsid w:val="3CCA64A5"/>
    <w:rsid w:val="3CD43B8C"/>
    <w:rsid w:val="3CDD49C4"/>
    <w:rsid w:val="3CE74BE5"/>
    <w:rsid w:val="3CE93981"/>
    <w:rsid w:val="3CEE5FE2"/>
    <w:rsid w:val="3CF62CEC"/>
    <w:rsid w:val="3CFA501A"/>
    <w:rsid w:val="3CFC7538"/>
    <w:rsid w:val="3CFD1A2F"/>
    <w:rsid w:val="3D06059D"/>
    <w:rsid w:val="3D287214"/>
    <w:rsid w:val="3D387E6C"/>
    <w:rsid w:val="3D703000"/>
    <w:rsid w:val="3D710AB9"/>
    <w:rsid w:val="3D847675"/>
    <w:rsid w:val="3D851FC9"/>
    <w:rsid w:val="3D8714FB"/>
    <w:rsid w:val="3D9E2404"/>
    <w:rsid w:val="3DAF12B9"/>
    <w:rsid w:val="3DB17B93"/>
    <w:rsid w:val="3DB30094"/>
    <w:rsid w:val="3DCC648A"/>
    <w:rsid w:val="3DE6357C"/>
    <w:rsid w:val="3DF05A0A"/>
    <w:rsid w:val="3DF8713D"/>
    <w:rsid w:val="3E192AEC"/>
    <w:rsid w:val="3E1B4AA1"/>
    <w:rsid w:val="3E51117C"/>
    <w:rsid w:val="3E683859"/>
    <w:rsid w:val="3E6A439D"/>
    <w:rsid w:val="3E6B3AB1"/>
    <w:rsid w:val="3E7568C1"/>
    <w:rsid w:val="3E7D12DF"/>
    <w:rsid w:val="3E7E5C92"/>
    <w:rsid w:val="3EDA7F64"/>
    <w:rsid w:val="3EDC214D"/>
    <w:rsid w:val="3EEA11FF"/>
    <w:rsid w:val="3EF6155A"/>
    <w:rsid w:val="3F047B83"/>
    <w:rsid w:val="3F085328"/>
    <w:rsid w:val="3F113305"/>
    <w:rsid w:val="3F3C2654"/>
    <w:rsid w:val="3F4D453B"/>
    <w:rsid w:val="3F511B87"/>
    <w:rsid w:val="3F530543"/>
    <w:rsid w:val="3F5A6A75"/>
    <w:rsid w:val="3F64454F"/>
    <w:rsid w:val="3F950D8B"/>
    <w:rsid w:val="3F9A32E9"/>
    <w:rsid w:val="3FAE390D"/>
    <w:rsid w:val="3FC0470E"/>
    <w:rsid w:val="3FD41158"/>
    <w:rsid w:val="3FDB1495"/>
    <w:rsid w:val="3FEC4DB9"/>
    <w:rsid w:val="400248E5"/>
    <w:rsid w:val="4004085C"/>
    <w:rsid w:val="40040B44"/>
    <w:rsid w:val="400442F3"/>
    <w:rsid w:val="40103978"/>
    <w:rsid w:val="40267C88"/>
    <w:rsid w:val="402F43D7"/>
    <w:rsid w:val="403207FC"/>
    <w:rsid w:val="403E703B"/>
    <w:rsid w:val="4048766C"/>
    <w:rsid w:val="407452A6"/>
    <w:rsid w:val="408B2B1D"/>
    <w:rsid w:val="40A143E2"/>
    <w:rsid w:val="40A62B9B"/>
    <w:rsid w:val="40B83B54"/>
    <w:rsid w:val="40B96E4A"/>
    <w:rsid w:val="40CB6709"/>
    <w:rsid w:val="40E14180"/>
    <w:rsid w:val="40E93941"/>
    <w:rsid w:val="40FF6E04"/>
    <w:rsid w:val="41015E15"/>
    <w:rsid w:val="410312C7"/>
    <w:rsid w:val="410C1B1F"/>
    <w:rsid w:val="41790595"/>
    <w:rsid w:val="418C273D"/>
    <w:rsid w:val="41A31F5D"/>
    <w:rsid w:val="41A71538"/>
    <w:rsid w:val="41B06601"/>
    <w:rsid w:val="41CA180A"/>
    <w:rsid w:val="41CF3B2C"/>
    <w:rsid w:val="41D66E6D"/>
    <w:rsid w:val="41E371C4"/>
    <w:rsid w:val="41EA600F"/>
    <w:rsid w:val="41F33561"/>
    <w:rsid w:val="41FB53AE"/>
    <w:rsid w:val="42231532"/>
    <w:rsid w:val="423C7773"/>
    <w:rsid w:val="42416A40"/>
    <w:rsid w:val="426C3E77"/>
    <w:rsid w:val="426C51A4"/>
    <w:rsid w:val="42712B2F"/>
    <w:rsid w:val="42783305"/>
    <w:rsid w:val="427F1C48"/>
    <w:rsid w:val="429338D8"/>
    <w:rsid w:val="42E17827"/>
    <w:rsid w:val="42ED032C"/>
    <w:rsid w:val="42F12A80"/>
    <w:rsid w:val="43001358"/>
    <w:rsid w:val="432E35BC"/>
    <w:rsid w:val="4330244F"/>
    <w:rsid w:val="43515823"/>
    <w:rsid w:val="43562ECE"/>
    <w:rsid w:val="43573D48"/>
    <w:rsid w:val="43676CC0"/>
    <w:rsid w:val="437E047C"/>
    <w:rsid w:val="438375D2"/>
    <w:rsid w:val="43863331"/>
    <w:rsid w:val="43CC4FBF"/>
    <w:rsid w:val="43E516B7"/>
    <w:rsid w:val="4416107E"/>
    <w:rsid w:val="44242FBB"/>
    <w:rsid w:val="443651E4"/>
    <w:rsid w:val="443B0D56"/>
    <w:rsid w:val="444F06C7"/>
    <w:rsid w:val="444F7023"/>
    <w:rsid w:val="44506454"/>
    <w:rsid w:val="445E0753"/>
    <w:rsid w:val="449D13D6"/>
    <w:rsid w:val="44B5490F"/>
    <w:rsid w:val="44BA3407"/>
    <w:rsid w:val="44C8213D"/>
    <w:rsid w:val="44D009C1"/>
    <w:rsid w:val="44D95E62"/>
    <w:rsid w:val="44E5707C"/>
    <w:rsid w:val="44FC17E3"/>
    <w:rsid w:val="4508709A"/>
    <w:rsid w:val="450D4EE5"/>
    <w:rsid w:val="451C5013"/>
    <w:rsid w:val="45292A18"/>
    <w:rsid w:val="452B6B0E"/>
    <w:rsid w:val="45335602"/>
    <w:rsid w:val="453F5784"/>
    <w:rsid w:val="456A1564"/>
    <w:rsid w:val="45725007"/>
    <w:rsid w:val="45814F0A"/>
    <w:rsid w:val="4587086D"/>
    <w:rsid w:val="45912214"/>
    <w:rsid w:val="45976353"/>
    <w:rsid w:val="459F093C"/>
    <w:rsid w:val="45A44DCD"/>
    <w:rsid w:val="45A813BD"/>
    <w:rsid w:val="45B85CEE"/>
    <w:rsid w:val="45C773ED"/>
    <w:rsid w:val="45C77546"/>
    <w:rsid w:val="45D83F61"/>
    <w:rsid w:val="45DA1314"/>
    <w:rsid w:val="45F47817"/>
    <w:rsid w:val="45F9737A"/>
    <w:rsid w:val="4607716F"/>
    <w:rsid w:val="4610730D"/>
    <w:rsid w:val="46330091"/>
    <w:rsid w:val="46366632"/>
    <w:rsid w:val="463761B8"/>
    <w:rsid w:val="464305AC"/>
    <w:rsid w:val="46573863"/>
    <w:rsid w:val="465C17FA"/>
    <w:rsid w:val="465E7FF9"/>
    <w:rsid w:val="46650B2B"/>
    <w:rsid w:val="46704604"/>
    <w:rsid w:val="4687573D"/>
    <w:rsid w:val="468E0B70"/>
    <w:rsid w:val="46A459D5"/>
    <w:rsid w:val="46AA38AC"/>
    <w:rsid w:val="46B574C8"/>
    <w:rsid w:val="46BA091F"/>
    <w:rsid w:val="46BE5A0F"/>
    <w:rsid w:val="46D2529A"/>
    <w:rsid w:val="46D54BFD"/>
    <w:rsid w:val="46DF1095"/>
    <w:rsid w:val="46E215ED"/>
    <w:rsid w:val="46F65A39"/>
    <w:rsid w:val="46FB19C7"/>
    <w:rsid w:val="470E68B5"/>
    <w:rsid w:val="47154597"/>
    <w:rsid w:val="472D4FFB"/>
    <w:rsid w:val="47582CD1"/>
    <w:rsid w:val="475964BF"/>
    <w:rsid w:val="476A48E7"/>
    <w:rsid w:val="478A766D"/>
    <w:rsid w:val="479D1DF2"/>
    <w:rsid w:val="47AE6F2B"/>
    <w:rsid w:val="47BB45A8"/>
    <w:rsid w:val="47BB5217"/>
    <w:rsid w:val="47BE3609"/>
    <w:rsid w:val="47C16D2A"/>
    <w:rsid w:val="47C5645A"/>
    <w:rsid w:val="47C92252"/>
    <w:rsid w:val="47D367A4"/>
    <w:rsid w:val="47DB1422"/>
    <w:rsid w:val="47F40E33"/>
    <w:rsid w:val="48026F78"/>
    <w:rsid w:val="48290DD7"/>
    <w:rsid w:val="482B7A51"/>
    <w:rsid w:val="48336F59"/>
    <w:rsid w:val="48506066"/>
    <w:rsid w:val="485842C7"/>
    <w:rsid w:val="485B15F0"/>
    <w:rsid w:val="485E7B99"/>
    <w:rsid w:val="48610D60"/>
    <w:rsid w:val="4868390D"/>
    <w:rsid w:val="48706008"/>
    <w:rsid w:val="48751CD2"/>
    <w:rsid w:val="4881493D"/>
    <w:rsid w:val="48AB707A"/>
    <w:rsid w:val="48C710F6"/>
    <w:rsid w:val="49051B40"/>
    <w:rsid w:val="490563FC"/>
    <w:rsid w:val="4906794C"/>
    <w:rsid w:val="49407356"/>
    <w:rsid w:val="495912F6"/>
    <w:rsid w:val="496A4C60"/>
    <w:rsid w:val="49776C49"/>
    <w:rsid w:val="497B3298"/>
    <w:rsid w:val="49967A83"/>
    <w:rsid w:val="49A91221"/>
    <w:rsid w:val="49BB0B0E"/>
    <w:rsid w:val="49C25D8C"/>
    <w:rsid w:val="49C34F0A"/>
    <w:rsid w:val="49D00916"/>
    <w:rsid w:val="49D87155"/>
    <w:rsid w:val="49E123E5"/>
    <w:rsid w:val="49EC2BAF"/>
    <w:rsid w:val="49ED6A8F"/>
    <w:rsid w:val="4A083967"/>
    <w:rsid w:val="4A0C0A55"/>
    <w:rsid w:val="4A123231"/>
    <w:rsid w:val="4A157D19"/>
    <w:rsid w:val="4A2752AA"/>
    <w:rsid w:val="4A2E3646"/>
    <w:rsid w:val="4A38509A"/>
    <w:rsid w:val="4A482F6C"/>
    <w:rsid w:val="4A690405"/>
    <w:rsid w:val="4AB82252"/>
    <w:rsid w:val="4AC50088"/>
    <w:rsid w:val="4ACC0917"/>
    <w:rsid w:val="4AD52F91"/>
    <w:rsid w:val="4B1F61CB"/>
    <w:rsid w:val="4B31778A"/>
    <w:rsid w:val="4B3B5AB3"/>
    <w:rsid w:val="4B464B12"/>
    <w:rsid w:val="4B535EFB"/>
    <w:rsid w:val="4B885E8F"/>
    <w:rsid w:val="4B9F2301"/>
    <w:rsid w:val="4BBB66D9"/>
    <w:rsid w:val="4BBE6CF5"/>
    <w:rsid w:val="4BD05ED0"/>
    <w:rsid w:val="4BD536A1"/>
    <w:rsid w:val="4BDD1AAB"/>
    <w:rsid w:val="4BE237D4"/>
    <w:rsid w:val="4BE34953"/>
    <w:rsid w:val="4C243543"/>
    <w:rsid w:val="4C247706"/>
    <w:rsid w:val="4C272E06"/>
    <w:rsid w:val="4C3361DC"/>
    <w:rsid w:val="4C422111"/>
    <w:rsid w:val="4C4336F1"/>
    <w:rsid w:val="4C5A73C0"/>
    <w:rsid w:val="4C640F07"/>
    <w:rsid w:val="4C6D78EF"/>
    <w:rsid w:val="4C991930"/>
    <w:rsid w:val="4C9E6F72"/>
    <w:rsid w:val="4CC61378"/>
    <w:rsid w:val="4CD02284"/>
    <w:rsid w:val="4CD41960"/>
    <w:rsid w:val="4CD65570"/>
    <w:rsid w:val="4CDA1F5A"/>
    <w:rsid w:val="4D0F6105"/>
    <w:rsid w:val="4D1F1F0F"/>
    <w:rsid w:val="4D242A1E"/>
    <w:rsid w:val="4D2767B0"/>
    <w:rsid w:val="4D2F4AC6"/>
    <w:rsid w:val="4D3C13CF"/>
    <w:rsid w:val="4D44334B"/>
    <w:rsid w:val="4D592B47"/>
    <w:rsid w:val="4D5D158E"/>
    <w:rsid w:val="4D5F42FB"/>
    <w:rsid w:val="4D7D6E2F"/>
    <w:rsid w:val="4D9065D1"/>
    <w:rsid w:val="4D9624F1"/>
    <w:rsid w:val="4DA2564F"/>
    <w:rsid w:val="4DA749C8"/>
    <w:rsid w:val="4DA750E2"/>
    <w:rsid w:val="4DA91A63"/>
    <w:rsid w:val="4DBA06C4"/>
    <w:rsid w:val="4DC22A50"/>
    <w:rsid w:val="4DD76AE6"/>
    <w:rsid w:val="4DD918FE"/>
    <w:rsid w:val="4DE07C3E"/>
    <w:rsid w:val="4DEB2D0C"/>
    <w:rsid w:val="4E152CBD"/>
    <w:rsid w:val="4E180A84"/>
    <w:rsid w:val="4E2B4906"/>
    <w:rsid w:val="4E5638CA"/>
    <w:rsid w:val="4E5717DC"/>
    <w:rsid w:val="4E5747E1"/>
    <w:rsid w:val="4E616A10"/>
    <w:rsid w:val="4E894FA3"/>
    <w:rsid w:val="4EA43725"/>
    <w:rsid w:val="4EA86D36"/>
    <w:rsid w:val="4EB634C4"/>
    <w:rsid w:val="4EC05474"/>
    <w:rsid w:val="4EE104D0"/>
    <w:rsid w:val="4EF4226B"/>
    <w:rsid w:val="4F01002E"/>
    <w:rsid w:val="4F176846"/>
    <w:rsid w:val="4F1908F2"/>
    <w:rsid w:val="4F2111DA"/>
    <w:rsid w:val="4F28061F"/>
    <w:rsid w:val="4F857D07"/>
    <w:rsid w:val="4FC00E02"/>
    <w:rsid w:val="4FE369AD"/>
    <w:rsid w:val="4FEF1620"/>
    <w:rsid w:val="4FF47D04"/>
    <w:rsid w:val="501663B2"/>
    <w:rsid w:val="503156CF"/>
    <w:rsid w:val="504779F3"/>
    <w:rsid w:val="504B711A"/>
    <w:rsid w:val="504F3C43"/>
    <w:rsid w:val="507161D7"/>
    <w:rsid w:val="50780E05"/>
    <w:rsid w:val="508645C5"/>
    <w:rsid w:val="50926C26"/>
    <w:rsid w:val="509A41B2"/>
    <w:rsid w:val="50C54040"/>
    <w:rsid w:val="510120F1"/>
    <w:rsid w:val="51036CC6"/>
    <w:rsid w:val="510729BB"/>
    <w:rsid w:val="51235E68"/>
    <w:rsid w:val="51460F89"/>
    <w:rsid w:val="514657A5"/>
    <w:rsid w:val="5156748F"/>
    <w:rsid w:val="515A2A3D"/>
    <w:rsid w:val="51631FD2"/>
    <w:rsid w:val="51784DA1"/>
    <w:rsid w:val="5189361E"/>
    <w:rsid w:val="51A13E52"/>
    <w:rsid w:val="51AA56FD"/>
    <w:rsid w:val="51B325E2"/>
    <w:rsid w:val="51B7436A"/>
    <w:rsid w:val="51C042A9"/>
    <w:rsid w:val="51CC4AC0"/>
    <w:rsid w:val="51D273FC"/>
    <w:rsid w:val="51DE63CA"/>
    <w:rsid w:val="51E47D04"/>
    <w:rsid w:val="51EA1D52"/>
    <w:rsid w:val="51F837E5"/>
    <w:rsid w:val="51FE39CB"/>
    <w:rsid w:val="520A1ECE"/>
    <w:rsid w:val="521C060B"/>
    <w:rsid w:val="521E60E4"/>
    <w:rsid w:val="52222BCC"/>
    <w:rsid w:val="522734B0"/>
    <w:rsid w:val="524003B1"/>
    <w:rsid w:val="52411F60"/>
    <w:rsid w:val="524D16F2"/>
    <w:rsid w:val="526B6FCB"/>
    <w:rsid w:val="527F0F57"/>
    <w:rsid w:val="52873351"/>
    <w:rsid w:val="528C471E"/>
    <w:rsid w:val="529024C3"/>
    <w:rsid w:val="52AE7C6E"/>
    <w:rsid w:val="52B623F9"/>
    <w:rsid w:val="52CE1712"/>
    <w:rsid w:val="52D81AA5"/>
    <w:rsid w:val="531305B9"/>
    <w:rsid w:val="53132547"/>
    <w:rsid w:val="532B4A95"/>
    <w:rsid w:val="534552EE"/>
    <w:rsid w:val="53523F23"/>
    <w:rsid w:val="535B26F3"/>
    <w:rsid w:val="537013D5"/>
    <w:rsid w:val="53712027"/>
    <w:rsid w:val="53840676"/>
    <w:rsid w:val="53B53F05"/>
    <w:rsid w:val="53B76A69"/>
    <w:rsid w:val="53D45966"/>
    <w:rsid w:val="54005848"/>
    <w:rsid w:val="54014FD0"/>
    <w:rsid w:val="540B586A"/>
    <w:rsid w:val="5438647C"/>
    <w:rsid w:val="54461923"/>
    <w:rsid w:val="546D4AC9"/>
    <w:rsid w:val="54807DCA"/>
    <w:rsid w:val="5486181C"/>
    <w:rsid w:val="549C0B55"/>
    <w:rsid w:val="54CB2442"/>
    <w:rsid w:val="54CE0CA0"/>
    <w:rsid w:val="54D0108C"/>
    <w:rsid w:val="54F4451A"/>
    <w:rsid w:val="54FA480D"/>
    <w:rsid w:val="55057B4B"/>
    <w:rsid w:val="5526566F"/>
    <w:rsid w:val="554C6354"/>
    <w:rsid w:val="557241A1"/>
    <w:rsid w:val="55787A6F"/>
    <w:rsid w:val="558463E5"/>
    <w:rsid w:val="558706D1"/>
    <w:rsid w:val="558C0EB2"/>
    <w:rsid w:val="55A01C7F"/>
    <w:rsid w:val="55A876FA"/>
    <w:rsid w:val="55AF593F"/>
    <w:rsid w:val="55C64ECB"/>
    <w:rsid w:val="55DB7729"/>
    <w:rsid w:val="55E438E9"/>
    <w:rsid w:val="55E47A65"/>
    <w:rsid w:val="55E752FF"/>
    <w:rsid w:val="55F64CA6"/>
    <w:rsid w:val="55FB7984"/>
    <w:rsid w:val="55FC3884"/>
    <w:rsid w:val="55FF583A"/>
    <w:rsid w:val="561877BA"/>
    <w:rsid w:val="56215B3E"/>
    <w:rsid w:val="56336651"/>
    <w:rsid w:val="56436A10"/>
    <w:rsid w:val="56485859"/>
    <w:rsid w:val="565330FB"/>
    <w:rsid w:val="56614C87"/>
    <w:rsid w:val="5682330D"/>
    <w:rsid w:val="568E60B6"/>
    <w:rsid w:val="56BD5842"/>
    <w:rsid w:val="56C02351"/>
    <w:rsid w:val="56D34267"/>
    <w:rsid w:val="56EB08D4"/>
    <w:rsid w:val="56FE7B6F"/>
    <w:rsid w:val="57057DD6"/>
    <w:rsid w:val="571B0904"/>
    <w:rsid w:val="57204254"/>
    <w:rsid w:val="57361AC3"/>
    <w:rsid w:val="57395CCA"/>
    <w:rsid w:val="57426CC0"/>
    <w:rsid w:val="575F5DF8"/>
    <w:rsid w:val="576223FF"/>
    <w:rsid w:val="57647754"/>
    <w:rsid w:val="579F2F4E"/>
    <w:rsid w:val="57A30B42"/>
    <w:rsid w:val="57A84FE0"/>
    <w:rsid w:val="57C162B7"/>
    <w:rsid w:val="57D03B14"/>
    <w:rsid w:val="57D21764"/>
    <w:rsid w:val="57DC6D8C"/>
    <w:rsid w:val="57E62935"/>
    <w:rsid w:val="57EB1287"/>
    <w:rsid w:val="58574B34"/>
    <w:rsid w:val="585A42B6"/>
    <w:rsid w:val="585C368E"/>
    <w:rsid w:val="58802919"/>
    <w:rsid w:val="5885362E"/>
    <w:rsid w:val="588E27C9"/>
    <w:rsid w:val="58A111C0"/>
    <w:rsid w:val="58B45D5C"/>
    <w:rsid w:val="58B520CB"/>
    <w:rsid w:val="58C0453C"/>
    <w:rsid w:val="58C82C86"/>
    <w:rsid w:val="58E07BA0"/>
    <w:rsid w:val="58E36325"/>
    <w:rsid w:val="590B41B5"/>
    <w:rsid w:val="590C257C"/>
    <w:rsid w:val="591033E6"/>
    <w:rsid w:val="5924285D"/>
    <w:rsid w:val="59317C88"/>
    <w:rsid w:val="5936493B"/>
    <w:rsid w:val="593E3C0E"/>
    <w:rsid w:val="59544F97"/>
    <w:rsid w:val="597E1861"/>
    <w:rsid w:val="59A3685C"/>
    <w:rsid w:val="59BC50D8"/>
    <w:rsid w:val="59C237A0"/>
    <w:rsid w:val="59D042EC"/>
    <w:rsid w:val="59E51C1E"/>
    <w:rsid w:val="59EA3592"/>
    <w:rsid w:val="59F87013"/>
    <w:rsid w:val="5A146753"/>
    <w:rsid w:val="5A1A5A22"/>
    <w:rsid w:val="5A266457"/>
    <w:rsid w:val="5A381C60"/>
    <w:rsid w:val="5A432D0F"/>
    <w:rsid w:val="5A5373FD"/>
    <w:rsid w:val="5A9834E3"/>
    <w:rsid w:val="5AC5307E"/>
    <w:rsid w:val="5ACB2E91"/>
    <w:rsid w:val="5AD71032"/>
    <w:rsid w:val="5ADE4155"/>
    <w:rsid w:val="5AF5555D"/>
    <w:rsid w:val="5AFD6924"/>
    <w:rsid w:val="5B01739F"/>
    <w:rsid w:val="5B1E2786"/>
    <w:rsid w:val="5B230C33"/>
    <w:rsid w:val="5B493DC4"/>
    <w:rsid w:val="5B640DDC"/>
    <w:rsid w:val="5B6816B3"/>
    <w:rsid w:val="5B7C1EA9"/>
    <w:rsid w:val="5BA51546"/>
    <w:rsid w:val="5BAC346D"/>
    <w:rsid w:val="5BCB5F4E"/>
    <w:rsid w:val="5C08548B"/>
    <w:rsid w:val="5C150AC8"/>
    <w:rsid w:val="5C2164C7"/>
    <w:rsid w:val="5C29536E"/>
    <w:rsid w:val="5C6E5251"/>
    <w:rsid w:val="5C7A4988"/>
    <w:rsid w:val="5C7D40C3"/>
    <w:rsid w:val="5C947CD6"/>
    <w:rsid w:val="5C962B90"/>
    <w:rsid w:val="5CB102B4"/>
    <w:rsid w:val="5CB163F7"/>
    <w:rsid w:val="5CC77E02"/>
    <w:rsid w:val="5CCE2212"/>
    <w:rsid w:val="5CF278A5"/>
    <w:rsid w:val="5CF35FFC"/>
    <w:rsid w:val="5D353252"/>
    <w:rsid w:val="5D4C75CD"/>
    <w:rsid w:val="5D933ED2"/>
    <w:rsid w:val="5D94594E"/>
    <w:rsid w:val="5D9671C7"/>
    <w:rsid w:val="5D970FF8"/>
    <w:rsid w:val="5D9C3A6F"/>
    <w:rsid w:val="5D9D5377"/>
    <w:rsid w:val="5DA3770A"/>
    <w:rsid w:val="5DB12D92"/>
    <w:rsid w:val="5DD23D6F"/>
    <w:rsid w:val="5DE47BCF"/>
    <w:rsid w:val="5E087EA7"/>
    <w:rsid w:val="5E106664"/>
    <w:rsid w:val="5E174C3B"/>
    <w:rsid w:val="5E1A6D93"/>
    <w:rsid w:val="5E1F5C3F"/>
    <w:rsid w:val="5E2241C6"/>
    <w:rsid w:val="5E2C530C"/>
    <w:rsid w:val="5E5F597E"/>
    <w:rsid w:val="5E6B2C7E"/>
    <w:rsid w:val="5EB9786E"/>
    <w:rsid w:val="5EC13D28"/>
    <w:rsid w:val="5EFF72AA"/>
    <w:rsid w:val="5F142418"/>
    <w:rsid w:val="5F167DA5"/>
    <w:rsid w:val="5F222ADD"/>
    <w:rsid w:val="5F342643"/>
    <w:rsid w:val="5F52163E"/>
    <w:rsid w:val="5F575FD4"/>
    <w:rsid w:val="5F59558D"/>
    <w:rsid w:val="5F731915"/>
    <w:rsid w:val="5FB9366D"/>
    <w:rsid w:val="5FC47E2F"/>
    <w:rsid w:val="5FC66E37"/>
    <w:rsid w:val="5FC834F0"/>
    <w:rsid w:val="5FC83885"/>
    <w:rsid w:val="5FF61656"/>
    <w:rsid w:val="5FF74F4C"/>
    <w:rsid w:val="5FFF799D"/>
    <w:rsid w:val="600547D1"/>
    <w:rsid w:val="60083D5A"/>
    <w:rsid w:val="600B155A"/>
    <w:rsid w:val="600C065C"/>
    <w:rsid w:val="600C2557"/>
    <w:rsid w:val="600F7ABF"/>
    <w:rsid w:val="60344CB7"/>
    <w:rsid w:val="605E5A3F"/>
    <w:rsid w:val="609A74B0"/>
    <w:rsid w:val="60A73650"/>
    <w:rsid w:val="60AD4CC2"/>
    <w:rsid w:val="60AF12B6"/>
    <w:rsid w:val="60AF1BC2"/>
    <w:rsid w:val="60BA79E4"/>
    <w:rsid w:val="60CB4B25"/>
    <w:rsid w:val="60D21B3A"/>
    <w:rsid w:val="60D832B2"/>
    <w:rsid w:val="60E025F7"/>
    <w:rsid w:val="60F426CF"/>
    <w:rsid w:val="60F544CE"/>
    <w:rsid w:val="611A3C6C"/>
    <w:rsid w:val="611B2D23"/>
    <w:rsid w:val="611E691A"/>
    <w:rsid w:val="61243445"/>
    <w:rsid w:val="612A6ABA"/>
    <w:rsid w:val="613722E3"/>
    <w:rsid w:val="613E483A"/>
    <w:rsid w:val="61525E92"/>
    <w:rsid w:val="615A4452"/>
    <w:rsid w:val="615E201A"/>
    <w:rsid w:val="617D3408"/>
    <w:rsid w:val="618342D0"/>
    <w:rsid w:val="61907E03"/>
    <w:rsid w:val="61AB2506"/>
    <w:rsid w:val="61B747C7"/>
    <w:rsid w:val="61C045B8"/>
    <w:rsid w:val="61C4241D"/>
    <w:rsid w:val="61C45DF6"/>
    <w:rsid w:val="61C71CE0"/>
    <w:rsid w:val="61DE7313"/>
    <w:rsid w:val="61E90D42"/>
    <w:rsid w:val="620A6206"/>
    <w:rsid w:val="621215E9"/>
    <w:rsid w:val="62190C52"/>
    <w:rsid w:val="623537D1"/>
    <w:rsid w:val="62407918"/>
    <w:rsid w:val="6259687B"/>
    <w:rsid w:val="625E30F4"/>
    <w:rsid w:val="626502FC"/>
    <w:rsid w:val="627C26ED"/>
    <w:rsid w:val="627F3F73"/>
    <w:rsid w:val="62A32678"/>
    <w:rsid w:val="62B60492"/>
    <w:rsid w:val="62D57398"/>
    <w:rsid w:val="62DA2B95"/>
    <w:rsid w:val="62E13951"/>
    <w:rsid w:val="62EA2B11"/>
    <w:rsid w:val="62F86765"/>
    <w:rsid w:val="62FD4F43"/>
    <w:rsid w:val="63290D30"/>
    <w:rsid w:val="633C2D50"/>
    <w:rsid w:val="636C4F97"/>
    <w:rsid w:val="636C52E6"/>
    <w:rsid w:val="637B0B38"/>
    <w:rsid w:val="63872778"/>
    <w:rsid w:val="63930027"/>
    <w:rsid w:val="63D071C6"/>
    <w:rsid w:val="63D47F56"/>
    <w:rsid w:val="63D66C32"/>
    <w:rsid w:val="63E308A5"/>
    <w:rsid w:val="63EA3969"/>
    <w:rsid w:val="63F953E3"/>
    <w:rsid w:val="63FB4FA6"/>
    <w:rsid w:val="64075AD9"/>
    <w:rsid w:val="642D2F1A"/>
    <w:rsid w:val="643D2D70"/>
    <w:rsid w:val="64514E2E"/>
    <w:rsid w:val="645931F3"/>
    <w:rsid w:val="645D0D3A"/>
    <w:rsid w:val="6461418B"/>
    <w:rsid w:val="64640BBB"/>
    <w:rsid w:val="646B7AF7"/>
    <w:rsid w:val="647C61AD"/>
    <w:rsid w:val="64804B71"/>
    <w:rsid w:val="64935BAE"/>
    <w:rsid w:val="64A2280B"/>
    <w:rsid w:val="64A776CD"/>
    <w:rsid w:val="64B80867"/>
    <w:rsid w:val="64BA2BF4"/>
    <w:rsid w:val="64CC065D"/>
    <w:rsid w:val="64CD7B1F"/>
    <w:rsid w:val="64E21A03"/>
    <w:rsid w:val="64F20686"/>
    <w:rsid w:val="64FD0A69"/>
    <w:rsid w:val="65201964"/>
    <w:rsid w:val="652A7142"/>
    <w:rsid w:val="654247A2"/>
    <w:rsid w:val="655F3A43"/>
    <w:rsid w:val="65615CB9"/>
    <w:rsid w:val="6565377B"/>
    <w:rsid w:val="6566603E"/>
    <w:rsid w:val="65676C5F"/>
    <w:rsid w:val="657B7A9F"/>
    <w:rsid w:val="65866B14"/>
    <w:rsid w:val="65956047"/>
    <w:rsid w:val="65A01671"/>
    <w:rsid w:val="65A108D8"/>
    <w:rsid w:val="65B273AE"/>
    <w:rsid w:val="65B304CE"/>
    <w:rsid w:val="65C5093C"/>
    <w:rsid w:val="65EA662B"/>
    <w:rsid w:val="66070236"/>
    <w:rsid w:val="66090C5F"/>
    <w:rsid w:val="6641511C"/>
    <w:rsid w:val="664C22AF"/>
    <w:rsid w:val="66512CB0"/>
    <w:rsid w:val="66774357"/>
    <w:rsid w:val="66831BCB"/>
    <w:rsid w:val="668B0908"/>
    <w:rsid w:val="66BE0FD9"/>
    <w:rsid w:val="66C85F94"/>
    <w:rsid w:val="66CB55CF"/>
    <w:rsid w:val="66DE40CD"/>
    <w:rsid w:val="66E71015"/>
    <w:rsid w:val="66F01616"/>
    <w:rsid w:val="66F37C9F"/>
    <w:rsid w:val="6704105C"/>
    <w:rsid w:val="67094ED8"/>
    <w:rsid w:val="67142422"/>
    <w:rsid w:val="67190E34"/>
    <w:rsid w:val="67215D15"/>
    <w:rsid w:val="67294C44"/>
    <w:rsid w:val="67296692"/>
    <w:rsid w:val="672C4DF7"/>
    <w:rsid w:val="673C1679"/>
    <w:rsid w:val="674E3172"/>
    <w:rsid w:val="675D36B9"/>
    <w:rsid w:val="677C2B24"/>
    <w:rsid w:val="677D4B98"/>
    <w:rsid w:val="6785726B"/>
    <w:rsid w:val="67914BCD"/>
    <w:rsid w:val="67925E5A"/>
    <w:rsid w:val="67A27C15"/>
    <w:rsid w:val="67CA2BBD"/>
    <w:rsid w:val="67D83CDE"/>
    <w:rsid w:val="67DB020E"/>
    <w:rsid w:val="67E4052C"/>
    <w:rsid w:val="67E521FE"/>
    <w:rsid w:val="67ED1A71"/>
    <w:rsid w:val="681F4EFC"/>
    <w:rsid w:val="684A6BFF"/>
    <w:rsid w:val="68565B5C"/>
    <w:rsid w:val="685B4C33"/>
    <w:rsid w:val="688178AA"/>
    <w:rsid w:val="689B608F"/>
    <w:rsid w:val="68BB7083"/>
    <w:rsid w:val="68D26C4D"/>
    <w:rsid w:val="68F1025B"/>
    <w:rsid w:val="693D337E"/>
    <w:rsid w:val="69557EA1"/>
    <w:rsid w:val="696C7A5D"/>
    <w:rsid w:val="698A69B2"/>
    <w:rsid w:val="699D27FC"/>
    <w:rsid w:val="699D2FAB"/>
    <w:rsid w:val="69A919BA"/>
    <w:rsid w:val="69C07CD0"/>
    <w:rsid w:val="69CE290F"/>
    <w:rsid w:val="69D40435"/>
    <w:rsid w:val="69E9118E"/>
    <w:rsid w:val="69F7632F"/>
    <w:rsid w:val="6A034221"/>
    <w:rsid w:val="6A264EB1"/>
    <w:rsid w:val="6A2A2145"/>
    <w:rsid w:val="6A2B7A33"/>
    <w:rsid w:val="6A2D47A6"/>
    <w:rsid w:val="6A324EE3"/>
    <w:rsid w:val="6A3A2F25"/>
    <w:rsid w:val="6A467249"/>
    <w:rsid w:val="6A4A708D"/>
    <w:rsid w:val="6A834D4F"/>
    <w:rsid w:val="6A9913AB"/>
    <w:rsid w:val="6A9A01B2"/>
    <w:rsid w:val="6AA9409F"/>
    <w:rsid w:val="6AB55AB0"/>
    <w:rsid w:val="6AD52902"/>
    <w:rsid w:val="6AFC35E7"/>
    <w:rsid w:val="6B1B3283"/>
    <w:rsid w:val="6B250CC2"/>
    <w:rsid w:val="6B321BCD"/>
    <w:rsid w:val="6B3B4A8C"/>
    <w:rsid w:val="6B3C089E"/>
    <w:rsid w:val="6B5F7B52"/>
    <w:rsid w:val="6B775054"/>
    <w:rsid w:val="6B820228"/>
    <w:rsid w:val="6B8512FB"/>
    <w:rsid w:val="6BBE3EEC"/>
    <w:rsid w:val="6BC6216C"/>
    <w:rsid w:val="6BCC2E03"/>
    <w:rsid w:val="6BD6187F"/>
    <w:rsid w:val="6BEA7F9C"/>
    <w:rsid w:val="6BFF340B"/>
    <w:rsid w:val="6BFF578C"/>
    <w:rsid w:val="6C071332"/>
    <w:rsid w:val="6C0926D0"/>
    <w:rsid w:val="6C0E29C6"/>
    <w:rsid w:val="6C3E7B6A"/>
    <w:rsid w:val="6C5C5268"/>
    <w:rsid w:val="6C5D793F"/>
    <w:rsid w:val="6C852AEC"/>
    <w:rsid w:val="6CA475BF"/>
    <w:rsid w:val="6CAF03BC"/>
    <w:rsid w:val="6CB61195"/>
    <w:rsid w:val="6CCA30C2"/>
    <w:rsid w:val="6CE15523"/>
    <w:rsid w:val="6CEF487E"/>
    <w:rsid w:val="6CEF6A3D"/>
    <w:rsid w:val="6CFE242E"/>
    <w:rsid w:val="6D093FE4"/>
    <w:rsid w:val="6D0B76E6"/>
    <w:rsid w:val="6D204452"/>
    <w:rsid w:val="6D2908EE"/>
    <w:rsid w:val="6D367596"/>
    <w:rsid w:val="6D5E0EA7"/>
    <w:rsid w:val="6D615909"/>
    <w:rsid w:val="6D69604D"/>
    <w:rsid w:val="6D9D3CE2"/>
    <w:rsid w:val="6D9D7072"/>
    <w:rsid w:val="6DA61133"/>
    <w:rsid w:val="6DDF20E3"/>
    <w:rsid w:val="6DEB76C4"/>
    <w:rsid w:val="6DF510CF"/>
    <w:rsid w:val="6E0B2C62"/>
    <w:rsid w:val="6E0E3593"/>
    <w:rsid w:val="6E0E41BD"/>
    <w:rsid w:val="6E2E565F"/>
    <w:rsid w:val="6E35616F"/>
    <w:rsid w:val="6E520FDA"/>
    <w:rsid w:val="6E63332B"/>
    <w:rsid w:val="6E661FCF"/>
    <w:rsid w:val="6EA425E2"/>
    <w:rsid w:val="6EAD4E16"/>
    <w:rsid w:val="6EAE3932"/>
    <w:rsid w:val="6EB8394D"/>
    <w:rsid w:val="6EBE76AD"/>
    <w:rsid w:val="6EC77860"/>
    <w:rsid w:val="6ECA0A9A"/>
    <w:rsid w:val="6ED438C0"/>
    <w:rsid w:val="6EED3A59"/>
    <w:rsid w:val="6EFA5D61"/>
    <w:rsid w:val="6F146120"/>
    <w:rsid w:val="6F1F77FD"/>
    <w:rsid w:val="6F3E4770"/>
    <w:rsid w:val="6F3E7377"/>
    <w:rsid w:val="6F491A69"/>
    <w:rsid w:val="6F611479"/>
    <w:rsid w:val="6F616C1E"/>
    <w:rsid w:val="6F8233FF"/>
    <w:rsid w:val="6FA54C3A"/>
    <w:rsid w:val="6FB66ACE"/>
    <w:rsid w:val="6FE90EC1"/>
    <w:rsid w:val="700020AC"/>
    <w:rsid w:val="701A22CA"/>
    <w:rsid w:val="70244928"/>
    <w:rsid w:val="70334FE3"/>
    <w:rsid w:val="70470988"/>
    <w:rsid w:val="7047712D"/>
    <w:rsid w:val="70637627"/>
    <w:rsid w:val="708D5BDF"/>
    <w:rsid w:val="70904B67"/>
    <w:rsid w:val="70A54F26"/>
    <w:rsid w:val="70C44917"/>
    <w:rsid w:val="70CD72DB"/>
    <w:rsid w:val="710C75F6"/>
    <w:rsid w:val="710D7E34"/>
    <w:rsid w:val="71177FC0"/>
    <w:rsid w:val="71185143"/>
    <w:rsid w:val="71242A37"/>
    <w:rsid w:val="714354E7"/>
    <w:rsid w:val="71A872CC"/>
    <w:rsid w:val="71AD29C1"/>
    <w:rsid w:val="71B45ACC"/>
    <w:rsid w:val="71DF2238"/>
    <w:rsid w:val="71E5289F"/>
    <w:rsid w:val="71F07B6A"/>
    <w:rsid w:val="720011DD"/>
    <w:rsid w:val="724C6BDD"/>
    <w:rsid w:val="72534367"/>
    <w:rsid w:val="72554932"/>
    <w:rsid w:val="72845A8C"/>
    <w:rsid w:val="728A361A"/>
    <w:rsid w:val="728D78EB"/>
    <w:rsid w:val="72951E8D"/>
    <w:rsid w:val="729874D4"/>
    <w:rsid w:val="72995907"/>
    <w:rsid w:val="729A2B5C"/>
    <w:rsid w:val="729D28E9"/>
    <w:rsid w:val="72A119E5"/>
    <w:rsid w:val="72CC5EF0"/>
    <w:rsid w:val="72E70A76"/>
    <w:rsid w:val="730E3592"/>
    <w:rsid w:val="73157BD2"/>
    <w:rsid w:val="734C375C"/>
    <w:rsid w:val="734F081E"/>
    <w:rsid w:val="73565C99"/>
    <w:rsid w:val="735D3815"/>
    <w:rsid w:val="73777B44"/>
    <w:rsid w:val="738D3584"/>
    <w:rsid w:val="73BD74BB"/>
    <w:rsid w:val="73D05BDD"/>
    <w:rsid w:val="73F825B4"/>
    <w:rsid w:val="73FE4DBB"/>
    <w:rsid w:val="74422F6F"/>
    <w:rsid w:val="7450758C"/>
    <w:rsid w:val="74575323"/>
    <w:rsid w:val="7481043B"/>
    <w:rsid w:val="748F454B"/>
    <w:rsid w:val="749B2637"/>
    <w:rsid w:val="74A22B18"/>
    <w:rsid w:val="74AF74F3"/>
    <w:rsid w:val="74CD5C67"/>
    <w:rsid w:val="74E06407"/>
    <w:rsid w:val="74EA334A"/>
    <w:rsid w:val="74F32357"/>
    <w:rsid w:val="74F822B0"/>
    <w:rsid w:val="74FF69A7"/>
    <w:rsid w:val="75134587"/>
    <w:rsid w:val="752E620E"/>
    <w:rsid w:val="753353AD"/>
    <w:rsid w:val="756167FA"/>
    <w:rsid w:val="756E56B9"/>
    <w:rsid w:val="756F2AD4"/>
    <w:rsid w:val="758F1914"/>
    <w:rsid w:val="75904222"/>
    <w:rsid w:val="759D0827"/>
    <w:rsid w:val="75A81E33"/>
    <w:rsid w:val="75C23614"/>
    <w:rsid w:val="75C73FB9"/>
    <w:rsid w:val="75E5035A"/>
    <w:rsid w:val="75EA589E"/>
    <w:rsid w:val="7614435B"/>
    <w:rsid w:val="763939BC"/>
    <w:rsid w:val="764D019F"/>
    <w:rsid w:val="766E710F"/>
    <w:rsid w:val="7675312B"/>
    <w:rsid w:val="767E1731"/>
    <w:rsid w:val="76882310"/>
    <w:rsid w:val="76BF7409"/>
    <w:rsid w:val="76E5294B"/>
    <w:rsid w:val="76E747F6"/>
    <w:rsid w:val="77181D68"/>
    <w:rsid w:val="771F3A0A"/>
    <w:rsid w:val="77231F43"/>
    <w:rsid w:val="772E6BA4"/>
    <w:rsid w:val="77341144"/>
    <w:rsid w:val="77656E9F"/>
    <w:rsid w:val="77AF03A6"/>
    <w:rsid w:val="77B7000D"/>
    <w:rsid w:val="77BC0903"/>
    <w:rsid w:val="77EA0E90"/>
    <w:rsid w:val="77EF6807"/>
    <w:rsid w:val="781415CA"/>
    <w:rsid w:val="78175E14"/>
    <w:rsid w:val="78216D4A"/>
    <w:rsid w:val="78302756"/>
    <w:rsid w:val="78352C78"/>
    <w:rsid w:val="78427502"/>
    <w:rsid w:val="784A0B38"/>
    <w:rsid w:val="784F155E"/>
    <w:rsid w:val="7859391B"/>
    <w:rsid w:val="78727511"/>
    <w:rsid w:val="7873416D"/>
    <w:rsid w:val="78785989"/>
    <w:rsid w:val="78797C02"/>
    <w:rsid w:val="78A56B7F"/>
    <w:rsid w:val="78C9289D"/>
    <w:rsid w:val="78DB20C4"/>
    <w:rsid w:val="78E14E28"/>
    <w:rsid w:val="78E22827"/>
    <w:rsid w:val="78FF080F"/>
    <w:rsid w:val="79025523"/>
    <w:rsid w:val="790430FF"/>
    <w:rsid w:val="792173CF"/>
    <w:rsid w:val="792C1050"/>
    <w:rsid w:val="79514798"/>
    <w:rsid w:val="797840EA"/>
    <w:rsid w:val="79785950"/>
    <w:rsid w:val="797F68A0"/>
    <w:rsid w:val="79881DF0"/>
    <w:rsid w:val="799B3A97"/>
    <w:rsid w:val="79CE4C1B"/>
    <w:rsid w:val="79DF437F"/>
    <w:rsid w:val="7A127A4A"/>
    <w:rsid w:val="7A134503"/>
    <w:rsid w:val="7A16385A"/>
    <w:rsid w:val="7A3B2978"/>
    <w:rsid w:val="7A4F7D09"/>
    <w:rsid w:val="7A664792"/>
    <w:rsid w:val="7A70060E"/>
    <w:rsid w:val="7A7574ED"/>
    <w:rsid w:val="7A883856"/>
    <w:rsid w:val="7AA3260B"/>
    <w:rsid w:val="7AC70B73"/>
    <w:rsid w:val="7AC81807"/>
    <w:rsid w:val="7ACA0368"/>
    <w:rsid w:val="7ACD2483"/>
    <w:rsid w:val="7AD36F9C"/>
    <w:rsid w:val="7B213A5E"/>
    <w:rsid w:val="7B376BD4"/>
    <w:rsid w:val="7B3B34AB"/>
    <w:rsid w:val="7B3E0B65"/>
    <w:rsid w:val="7B3E6A03"/>
    <w:rsid w:val="7B4025AF"/>
    <w:rsid w:val="7B556C11"/>
    <w:rsid w:val="7B691CD3"/>
    <w:rsid w:val="7B8A6291"/>
    <w:rsid w:val="7B945879"/>
    <w:rsid w:val="7BA11532"/>
    <w:rsid w:val="7BB44963"/>
    <w:rsid w:val="7BB470E7"/>
    <w:rsid w:val="7BBE50AA"/>
    <w:rsid w:val="7BF60AA9"/>
    <w:rsid w:val="7BFE3282"/>
    <w:rsid w:val="7C011DB4"/>
    <w:rsid w:val="7C06236A"/>
    <w:rsid w:val="7C0D717A"/>
    <w:rsid w:val="7C0D7229"/>
    <w:rsid w:val="7C0E6660"/>
    <w:rsid w:val="7C1B3C7C"/>
    <w:rsid w:val="7C1D1A73"/>
    <w:rsid w:val="7C1F0C83"/>
    <w:rsid w:val="7C2609E8"/>
    <w:rsid w:val="7C314C2B"/>
    <w:rsid w:val="7C4663FB"/>
    <w:rsid w:val="7C4E1FEE"/>
    <w:rsid w:val="7C59756B"/>
    <w:rsid w:val="7C5B0016"/>
    <w:rsid w:val="7C797A3B"/>
    <w:rsid w:val="7C7C7E1C"/>
    <w:rsid w:val="7C812F32"/>
    <w:rsid w:val="7C8270D7"/>
    <w:rsid w:val="7C900913"/>
    <w:rsid w:val="7CBB49CB"/>
    <w:rsid w:val="7CCD0AFE"/>
    <w:rsid w:val="7CCF0AAD"/>
    <w:rsid w:val="7CD00A55"/>
    <w:rsid w:val="7CD07DD3"/>
    <w:rsid w:val="7CDB04A6"/>
    <w:rsid w:val="7CE8426C"/>
    <w:rsid w:val="7CEA493D"/>
    <w:rsid w:val="7D1C23F8"/>
    <w:rsid w:val="7D222626"/>
    <w:rsid w:val="7D49298C"/>
    <w:rsid w:val="7D6D4D7B"/>
    <w:rsid w:val="7D904735"/>
    <w:rsid w:val="7DA60E86"/>
    <w:rsid w:val="7DAC3CA8"/>
    <w:rsid w:val="7DC112AA"/>
    <w:rsid w:val="7DE02DF0"/>
    <w:rsid w:val="7DE06462"/>
    <w:rsid w:val="7DF65AD8"/>
    <w:rsid w:val="7E047B73"/>
    <w:rsid w:val="7E1521EC"/>
    <w:rsid w:val="7E2D2365"/>
    <w:rsid w:val="7E3F7D7B"/>
    <w:rsid w:val="7E505854"/>
    <w:rsid w:val="7E5B4846"/>
    <w:rsid w:val="7E622362"/>
    <w:rsid w:val="7E8A3370"/>
    <w:rsid w:val="7E9F6DB5"/>
    <w:rsid w:val="7EA9029D"/>
    <w:rsid w:val="7EBA32C7"/>
    <w:rsid w:val="7EC70A4B"/>
    <w:rsid w:val="7ECC7B85"/>
    <w:rsid w:val="7EED2980"/>
    <w:rsid w:val="7EF22128"/>
    <w:rsid w:val="7EF84EF8"/>
    <w:rsid w:val="7F28740C"/>
    <w:rsid w:val="7F377D87"/>
    <w:rsid w:val="7F445D46"/>
    <w:rsid w:val="7F4A1B9B"/>
    <w:rsid w:val="7F4C19C0"/>
    <w:rsid w:val="7F5621FD"/>
    <w:rsid w:val="7F565AF1"/>
    <w:rsid w:val="7F5C5F93"/>
    <w:rsid w:val="7F5E612F"/>
    <w:rsid w:val="7F5F1717"/>
    <w:rsid w:val="7F6148A7"/>
    <w:rsid w:val="7F6215F0"/>
    <w:rsid w:val="7F6C3634"/>
    <w:rsid w:val="7F741731"/>
    <w:rsid w:val="7F7B1093"/>
    <w:rsid w:val="7F800F04"/>
    <w:rsid w:val="7F9935D5"/>
    <w:rsid w:val="7F9F0E4F"/>
    <w:rsid w:val="7FB0412C"/>
    <w:rsid w:val="7FBD7CF8"/>
    <w:rsid w:val="7FC848D7"/>
    <w:rsid w:val="7FF841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4"/>
    <w:autoRedefine/>
    <w:qFormat/>
    <w:uiPriority w:val="0"/>
    <w:pPr>
      <w:keepNext/>
      <w:keepLines/>
      <w:spacing w:before="340" w:after="330" w:line="578" w:lineRule="auto"/>
      <w:jc w:val="center"/>
      <w:outlineLvl w:val="0"/>
    </w:pPr>
    <w:rPr>
      <w:b/>
      <w:bCs/>
      <w:kern w:val="44"/>
      <w:sz w:val="36"/>
      <w:szCs w:val="44"/>
    </w:rPr>
  </w:style>
  <w:style w:type="paragraph" w:styleId="5">
    <w:name w:val="heading 2"/>
    <w:basedOn w:val="1"/>
    <w:next w:val="1"/>
    <w:link w:val="72"/>
    <w:autoRedefine/>
    <w:qFormat/>
    <w:uiPriority w:val="0"/>
    <w:pPr>
      <w:keepNext/>
      <w:keepLines/>
      <w:spacing w:before="100" w:after="100" w:line="360" w:lineRule="auto"/>
      <w:jc w:val="center"/>
      <w:outlineLvl w:val="1"/>
    </w:pPr>
    <w:rPr>
      <w:rFonts w:ascii="Arial" w:hAnsi="Arial"/>
      <w:bCs/>
      <w:kern w:val="0"/>
      <w:sz w:val="30"/>
      <w:szCs w:val="32"/>
    </w:rPr>
  </w:style>
  <w:style w:type="paragraph" w:styleId="6">
    <w:name w:val="heading 3"/>
    <w:basedOn w:val="1"/>
    <w:next w:val="1"/>
    <w:autoRedefine/>
    <w:qFormat/>
    <w:uiPriority w:val="0"/>
    <w:pPr>
      <w:keepNext/>
      <w:keepLines/>
      <w:spacing w:line="360" w:lineRule="auto"/>
      <w:ind w:firstLine="200" w:firstLineChars="200"/>
      <w:jc w:val="left"/>
      <w:outlineLvl w:val="2"/>
    </w:pPr>
    <w:rPr>
      <w:bCs/>
      <w:sz w:val="24"/>
      <w:szCs w:val="32"/>
    </w:rPr>
  </w:style>
  <w:style w:type="paragraph" w:styleId="7">
    <w:name w:val="heading 4"/>
    <w:basedOn w:val="1"/>
    <w:next w:val="1"/>
    <w:autoRedefine/>
    <w:qFormat/>
    <w:uiPriority w:val="0"/>
    <w:pPr>
      <w:keepNext/>
      <w:keepLines/>
      <w:spacing w:beforeLines="150" w:afterLines="50" w:line="360" w:lineRule="auto"/>
      <w:jc w:val="center"/>
      <w:outlineLvl w:val="3"/>
    </w:pPr>
    <w:rPr>
      <w:rFonts w:ascii="Arial" w:hAnsi="Arial" w:eastAsia="黑体"/>
      <w:b/>
      <w:bCs/>
      <w:sz w:val="28"/>
      <w:szCs w:val="28"/>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99"/>
    <w:rPr>
      <w:szCs w:val="21"/>
    </w:rPr>
  </w:style>
  <w:style w:type="paragraph" w:customStyle="1" w:styleId="3">
    <w:name w:val="_Style 2"/>
    <w:basedOn w:val="1"/>
    <w:next w:val="1"/>
    <w:autoRedefine/>
    <w:qFormat/>
    <w:uiPriority w:val="0"/>
    <w:pPr>
      <w:ind w:firstLine="420" w:firstLineChars="200"/>
    </w:pPr>
  </w:style>
  <w:style w:type="paragraph" w:styleId="8">
    <w:name w:val="Normal Indent"/>
    <w:basedOn w:val="1"/>
    <w:autoRedefine/>
    <w:qFormat/>
    <w:uiPriority w:val="0"/>
    <w:pPr>
      <w:ind w:firstLine="420"/>
    </w:pPr>
    <w:rPr>
      <w:szCs w:val="20"/>
    </w:rPr>
  </w:style>
  <w:style w:type="paragraph" w:styleId="9">
    <w:name w:val="Document Map"/>
    <w:basedOn w:val="1"/>
    <w:autoRedefine/>
    <w:semiHidden/>
    <w:qFormat/>
    <w:uiPriority w:val="0"/>
    <w:pPr>
      <w:shd w:val="clear" w:color="auto" w:fill="000080"/>
    </w:pPr>
  </w:style>
  <w:style w:type="paragraph" w:styleId="10">
    <w:name w:val="annotation text"/>
    <w:basedOn w:val="1"/>
    <w:autoRedefine/>
    <w:qFormat/>
    <w:uiPriority w:val="0"/>
    <w:pPr>
      <w:jc w:val="left"/>
    </w:pPr>
  </w:style>
  <w:style w:type="paragraph" w:styleId="11">
    <w:name w:val="Body Text Indent"/>
    <w:basedOn w:val="1"/>
    <w:link w:val="69"/>
    <w:autoRedefine/>
    <w:qFormat/>
    <w:uiPriority w:val="0"/>
    <w:pPr>
      <w:spacing w:line="500" w:lineRule="exact"/>
      <w:ind w:right="-45" w:firstLine="480"/>
    </w:pPr>
    <w:rPr>
      <w:color w:val="0000FF"/>
      <w:sz w:val="24"/>
    </w:rPr>
  </w:style>
  <w:style w:type="paragraph" w:styleId="12">
    <w:name w:val="toc 3"/>
    <w:basedOn w:val="1"/>
    <w:next w:val="1"/>
    <w:autoRedefine/>
    <w:qFormat/>
    <w:uiPriority w:val="39"/>
    <w:pPr>
      <w:ind w:left="840" w:leftChars="400"/>
    </w:pPr>
  </w:style>
  <w:style w:type="paragraph" w:styleId="13">
    <w:name w:val="Plain Text"/>
    <w:basedOn w:val="1"/>
    <w:link w:val="67"/>
    <w:autoRedefine/>
    <w:qFormat/>
    <w:uiPriority w:val="0"/>
    <w:rPr>
      <w:rFonts w:ascii="宋体" w:hAnsi="Courier New"/>
      <w:szCs w:val="20"/>
    </w:rPr>
  </w:style>
  <w:style w:type="paragraph" w:styleId="14">
    <w:name w:val="Date"/>
    <w:basedOn w:val="1"/>
    <w:next w:val="1"/>
    <w:autoRedefine/>
    <w:qFormat/>
    <w:uiPriority w:val="0"/>
    <w:pPr>
      <w:ind w:left="100" w:leftChars="2500"/>
    </w:pPr>
  </w:style>
  <w:style w:type="paragraph" w:styleId="15">
    <w:name w:val="Balloon Text"/>
    <w:basedOn w:val="1"/>
    <w:link w:val="68"/>
    <w:autoRedefine/>
    <w:qFormat/>
    <w:uiPriority w:val="0"/>
    <w:rPr>
      <w:sz w:val="18"/>
      <w:szCs w:val="18"/>
    </w:rPr>
  </w:style>
  <w:style w:type="paragraph" w:styleId="16">
    <w:name w:val="footer"/>
    <w:basedOn w:val="1"/>
    <w:link w:val="56"/>
    <w:autoRedefine/>
    <w:qFormat/>
    <w:uiPriority w:val="0"/>
    <w:pPr>
      <w:tabs>
        <w:tab w:val="center" w:pos="4153"/>
        <w:tab w:val="right" w:pos="8306"/>
      </w:tabs>
      <w:snapToGrid w:val="0"/>
      <w:jc w:val="left"/>
    </w:pPr>
    <w:rPr>
      <w:sz w:val="18"/>
      <w:szCs w:val="18"/>
    </w:rPr>
  </w:style>
  <w:style w:type="paragraph" w:styleId="1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39"/>
    <w:pPr>
      <w:tabs>
        <w:tab w:val="right" w:leader="dot" w:pos="8296"/>
      </w:tabs>
      <w:outlineLvl w:val="0"/>
    </w:pPr>
    <w:rPr>
      <w:rFonts w:eastAsia="仿宋_GB2312"/>
      <w:b/>
      <w:sz w:val="24"/>
      <w:szCs w:val="20"/>
    </w:rPr>
  </w:style>
  <w:style w:type="paragraph" w:styleId="19">
    <w:name w:val="Body Text Indent 3"/>
    <w:basedOn w:val="1"/>
    <w:autoRedefine/>
    <w:qFormat/>
    <w:uiPriority w:val="0"/>
    <w:pPr>
      <w:ind w:left="420" w:leftChars="200"/>
    </w:pPr>
    <w:rPr>
      <w:sz w:val="16"/>
      <w:szCs w:val="16"/>
    </w:rPr>
  </w:style>
  <w:style w:type="paragraph" w:styleId="20">
    <w:name w:val="toc 2"/>
    <w:basedOn w:val="1"/>
    <w:next w:val="1"/>
    <w:autoRedefine/>
    <w:qFormat/>
    <w:uiPriority w:val="39"/>
    <w:pPr>
      <w:ind w:left="420" w:leftChars="200"/>
    </w:pPr>
    <w:rPr>
      <w:rFonts w:eastAsia="仿宋_GB2312"/>
      <w:sz w:val="24"/>
    </w:rPr>
  </w:style>
  <w:style w:type="paragraph" w:styleId="21">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2">
    <w:name w:val="Normal (Web)"/>
    <w:basedOn w:val="1"/>
    <w:autoRedefine/>
    <w:qFormat/>
    <w:uiPriority w:val="0"/>
    <w:rPr>
      <w:sz w:val="24"/>
    </w:rPr>
  </w:style>
  <w:style w:type="paragraph" w:styleId="23">
    <w:name w:val="Title"/>
    <w:basedOn w:val="1"/>
    <w:next w:val="1"/>
    <w:link w:val="59"/>
    <w:autoRedefine/>
    <w:qFormat/>
    <w:uiPriority w:val="0"/>
    <w:pPr>
      <w:spacing w:before="240" w:after="60"/>
      <w:jc w:val="center"/>
      <w:outlineLvl w:val="0"/>
    </w:pPr>
    <w:rPr>
      <w:rFonts w:ascii="Cambria" w:hAnsi="Cambria"/>
      <w:b/>
      <w:bCs/>
      <w:sz w:val="32"/>
      <w:szCs w:val="32"/>
    </w:rPr>
  </w:style>
  <w:style w:type="paragraph" w:styleId="24">
    <w:name w:val="annotation subject"/>
    <w:basedOn w:val="10"/>
    <w:next w:val="10"/>
    <w:autoRedefine/>
    <w:semiHidden/>
    <w:qFormat/>
    <w:uiPriority w:val="0"/>
    <w:rPr>
      <w:b/>
      <w:bCs/>
    </w:rPr>
  </w:style>
  <w:style w:type="paragraph" w:styleId="25">
    <w:name w:val="Body Text First Indent 2"/>
    <w:basedOn w:val="11"/>
    <w:autoRedefine/>
    <w:qFormat/>
    <w:uiPriority w:val="0"/>
    <w:pPr>
      <w:tabs>
        <w:tab w:val="left" w:pos="8280"/>
      </w:tabs>
      <w:spacing w:after="120"/>
      <w:ind w:left="200" w:leftChars="200" w:firstLine="200" w:firstLineChars="200"/>
    </w:pPr>
    <w:rPr>
      <w:kern w:val="0"/>
    </w:rPr>
  </w:style>
  <w:style w:type="table" w:styleId="27">
    <w:name w:val="Table Grid"/>
    <w:basedOn w:val="26"/>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0"/>
    <w:rPr>
      <w:b/>
      <w:bCs/>
    </w:rPr>
  </w:style>
  <w:style w:type="character" w:styleId="30">
    <w:name w:val="page number"/>
    <w:autoRedefine/>
    <w:qFormat/>
    <w:uiPriority w:val="0"/>
    <w:rPr>
      <w:rFonts w:ascii="Times New Roman" w:hAnsi="Times New Roman" w:eastAsia="宋体"/>
      <w:sz w:val="18"/>
    </w:rPr>
  </w:style>
  <w:style w:type="character" w:styleId="31">
    <w:name w:val="FollowedHyperlink"/>
    <w:basedOn w:val="28"/>
    <w:autoRedefine/>
    <w:qFormat/>
    <w:uiPriority w:val="0"/>
    <w:rPr>
      <w:rFonts w:hint="eastAsia" w:ascii="宋体" w:hAnsi="宋体" w:eastAsia="宋体" w:cs="宋体"/>
      <w:color w:val="800080"/>
      <w:sz w:val="18"/>
      <w:szCs w:val="18"/>
      <w:u w:val="none"/>
    </w:rPr>
  </w:style>
  <w:style w:type="character" w:styleId="32">
    <w:name w:val="Hyperlink"/>
    <w:basedOn w:val="28"/>
    <w:autoRedefine/>
    <w:unhideWhenUsed/>
    <w:qFormat/>
    <w:uiPriority w:val="99"/>
    <w:rPr>
      <w:rFonts w:hint="eastAsia" w:ascii="宋体" w:hAnsi="宋体" w:eastAsia="宋体" w:cs="宋体"/>
      <w:color w:val="000000"/>
      <w:sz w:val="18"/>
      <w:szCs w:val="18"/>
      <w:u w:val="none"/>
    </w:rPr>
  </w:style>
  <w:style w:type="character" w:styleId="33">
    <w:name w:val="annotation reference"/>
    <w:autoRedefine/>
    <w:semiHidden/>
    <w:qFormat/>
    <w:uiPriority w:val="0"/>
    <w:rPr>
      <w:sz w:val="21"/>
      <w:szCs w:val="21"/>
    </w:rPr>
  </w:style>
  <w:style w:type="paragraph" w:customStyle="1" w:styleId="34">
    <w:name w:val="Char2 Char Char Char Char Char Char Char Char Char Char Char Char Char Char Char"/>
    <w:basedOn w:val="1"/>
    <w:autoRedefine/>
    <w:qFormat/>
    <w:uiPriority w:val="0"/>
    <w:pPr>
      <w:autoSpaceDE w:val="0"/>
      <w:autoSpaceDN w:val="0"/>
      <w:adjustRightInd w:val="0"/>
      <w:snapToGrid w:val="0"/>
      <w:spacing w:before="50" w:after="50" w:line="360" w:lineRule="auto"/>
      <w:ind w:firstLine="560" w:firstLineChars="200"/>
    </w:pPr>
  </w:style>
  <w:style w:type="paragraph" w:customStyle="1" w:styleId="35">
    <w:name w:val="xl26"/>
    <w:basedOn w:val="1"/>
    <w:autoRedefine/>
    <w:qFormat/>
    <w:uiPriority w:val="0"/>
    <w:pPr>
      <w:widowControl/>
      <w:pBdr>
        <w:left w:val="single" w:color="auto" w:sz="4" w:space="0"/>
        <w:bottom w:val="single" w:color="auto" w:sz="4" w:space="0"/>
        <w:right w:val="single" w:color="auto" w:sz="4" w:space="0"/>
      </w:pBdr>
      <w:spacing w:beforeAutospacing="1" w:afterAutospacing="1"/>
      <w:jc w:val="center"/>
    </w:pPr>
    <w:rPr>
      <w:rFonts w:ascii="宋体" w:hAnsi="宋体"/>
      <w:kern w:val="0"/>
      <w:sz w:val="24"/>
    </w:rPr>
  </w:style>
  <w:style w:type="paragraph" w:customStyle="1" w:styleId="36">
    <w:name w:val="样式 标题 3 + (中文) 黑体 小四 非加粗 段前: 7.8 磅 段后: 0 磅 行距: 固定值 20 磅"/>
    <w:basedOn w:val="6"/>
    <w:autoRedefine/>
    <w:qFormat/>
    <w:uiPriority w:val="0"/>
    <w:pPr>
      <w:spacing w:line="400" w:lineRule="exact"/>
    </w:pPr>
    <w:rPr>
      <w:rFonts w:eastAsia="黑体" w:cs="宋体"/>
      <w:b/>
      <w:bCs w:val="0"/>
      <w:szCs w:val="20"/>
    </w:rPr>
  </w:style>
  <w:style w:type="paragraph" w:customStyle="1" w:styleId="37">
    <w:name w:val="Blockquote"/>
    <w:basedOn w:val="1"/>
    <w:autoRedefine/>
    <w:qFormat/>
    <w:uiPriority w:val="0"/>
    <w:pPr>
      <w:autoSpaceDE w:val="0"/>
      <w:autoSpaceDN w:val="0"/>
      <w:adjustRightInd w:val="0"/>
      <w:ind w:left="360" w:right="360"/>
      <w:jc w:val="left"/>
    </w:pPr>
    <w:rPr>
      <w:kern w:val="0"/>
      <w:sz w:val="24"/>
      <w:szCs w:val="20"/>
    </w:rPr>
  </w:style>
  <w:style w:type="paragraph" w:customStyle="1" w:styleId="38">
    <w:name w:val="默认段落字体 Para Char Char Char Char Char Char Char Char Char Char Char Char2 Char Char Char1 Char"/>
    <w:basedOn w:val="1"/>
    <w:autoRedefine/>
    <w:qFormat/>
    <w:uiPriority w:val="0"/>
    <w:pPr>
      <w:snapToGrid w:val="0"/>
      <w:spacing w:line="360" w:lineRule="auto"/>
      <w:ind w:firstLine="200" w:firstLineChars="200"/>
    </w:pPr>
  </w:style>
  <w:style w:type="paragraph" w:customStyle="1" w:styleId="39">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0">
    <w:name w:val="footer1"/>
    <w:basedOn w:val="16"/>
    <w:autoRedefine/>
    <w:qFormat/>
    <w:uiPriority w:val="0"/>
    <w:pPr>
      <w:widowControl/>
      <w:pBdr>
        <w:top w:val="single" w:color="auto" w:sz="4" w:space="1"/>
      </w:pBdr>
      <w:spacing w:line="240" w:lineRule="exact"/>
      <w:ind w:left="269" w:leftChars="119" w:right="357" w:hanging="150" w:hangingChars="150"/>
      <w:jc w:val="both"/>
    </w:pPr>
    <w:rPr>
      <w:rFonts w:eastAsia="Times New Roman"/>
      <w:kern w:val="0"/>
      <w:szCs w:val="21"/>
    </w:rPr>
  </w:style>
  <w:style w:type="paragraph" w:customStyle="1" w:styleId="41">
    <w:name w:val="默认段落字体 Para Char Char Char Char Char Char Char"/>
    <w:basedOn w:val="1"/>
    <w:autoRedefine/>
    <w:qFormat/>
    <w:uiPriority w:val="0"/>
    <w:pPr>
      <w:adjustRightInd w:val="0"/>
      <w:spacing w:line="360" w:lineRule="auto"/>
      <w:ind w:left="200" w:hanging="200" w:hangingChars="200"/>
    </w:pPr>
  </w:style>
  <w:style w:type="paragraph" w:customStyle="1" w:styleId="42">
    <w:name w:val="1正文"/>
    <w:basedOn w:val="1"/>
    <w:autoRedefine/>
    <w:qFormat/>
    <w:uiPriority w:val="0"/>
    <w:pPr>
      <w:spacing w:line="360" w:lineRule="auto"/>
      <w:ind w:firstLine="480" w:firstLineChars="200"/>
    </w:pPr>
    <w:rPr>
      <w:sz w:val="24"/>
    </w:rPr>
  </w:style>
  <w:style w:type="paragraph" w:customStyle="1" w:styleId="43">
    <w:name w:val="样式 标题 2 + Times New Roman 四号 非加粗 段前: 5 磅 段后: 0 磅 行距: 固定值 20..."/>
    <w:basedOn w:val="5"/>
    <w:qFormat/>
    <w:uiPriority w:val="0"/>
    <w:pPr>
      <w:spacing w:line="400" w:lineRule="exact"/>
    </w:pPr>
    <w:rPr>
      <w:rFonts w:ascii="Times New Roman" w:hAnsi="Times New Roman" w:cs="宋体"/>
      <w:b/>
      <w:bCs w:val="0"/>
      <w:sz w:val="28"/>
      <w:szCs w:val="20"/>
    </w:rPr>
  </w:style>
  <w:style w:type="paragraph" w:customStyle="1" w:styleId="44">
    <w:name w:val="WPSOffice手动目录 1"/>
    <w:autoRedefine/>
    <w:qFormat/>
    <w:uiPriority w:val="0"/>
    <w:rPr>
      <w:rFonts w:ascii="Times New Roman" w:hAnsi="Times New Roman" w:eastAsia="宋体" w:cs="Times New Roman"/>
      <w:lang w:val="en-US" w:eastAsia="zh-CN" w:bidi="ar-SA"/>
    </w:rPr>
  </w:style>
  <w:style w:type="paragraph" w:customStyle="1" w:styleId="45">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46">
    <w:name w:val="Table Paragraph"/>
    <w:basedOn w:val="1"/>
    <w:autoRedefine/>
    <w:qFormat/>
    <w:uiPriority w:val="99"/>
  </w:style>
  <w:style w:type="character" w:customStyle="1" w:styleId="47">
    <w:name w:val="layui-layer-tabnow"/>
    <w:basedOn w:val="28"/>
    <w:autoRedefine/>
    <w:qFormat/>
    <w:uiPriority w:val="0"/>
    <w:rPr>
      <w:bdr w:val="single" w:color="CCCCCC" w:sz="6" w:space="0"/>
      <w:shd w:val="clear" w:color="auto" w:fill="FFFFFF"/>
    </w:rPr>
  </w:style>
  <w:style w:type="character" w:customStyle="1" w:styleId="48">
    <w:name w:val="first-child"/>
    <w:basedOn w:val="28"/>
    <w:autoRedefine/>
    <w:qFormat/>
    <w:uiPriority w:val="0"/>
  </w:style>
  <w:style w:type="character" w:customStyle="1" w:styleId="49">
    <w:name w:val="hover2"/>
    <w:basedOn w:val="28"/>
    <w:autoRedefine/>
    <w:qFormat/>
    <w:uiPriority w:val="0"/>
    <w:rPr>
      <w:color w:val="FFFFFF"/>
      <w:shd w:val="clear" w:color="auto" w:fill="1F80E6"/>
    </w:rPr>
  </w:style>
  <w:style w:type="character" w:customStyle="1" w:styleId="50">
    <w:name w:val="hover41"/>
    <w:basedOn w:val="28"/>
    <w:autoRedefine/>
    <w:qFormat/>
    <w:uiPriority w:val="0"/>
    <w:rPr>
      <w:color w:val="FFFFFF"/>
      <w:shd w:val="clear" w:color="auto" w:fill="1F80E6"/>
    </w:rPr>
  </w:style>
  <w:style w:type="character" w:customStyle="1" w:styleId="51">
    <w:name w:val="current"/>
    <w:basedOn w:val="28"/>
    <w:autoRedefine/>
    <w:qFormat/>
    <w:uiPriority w:val="0"/>
    <w:rPr>
      <w:shd w:val="clear" w:color="auto" w:fill="1F80E6"/>
    </w:rPr>
  </w:style>
  <w:style w:type="character" w:customStyle="1" w:styleId="52">
    <w:name w:val="hover1"/>
    <w:basedOn w:val="28"/>
    <w:autoRedefine/>
    <w:qFormat/>
    <w:uiPriority w:val="0"/>
    <w:rPr>
      <w:color w:val="FF0000"/>
    </w:rPr>
  </w:style>
  <w:style w:type="character" w:customStyle="1" w:styleId="53">
    <w:name w:val="active17"/>
    <w:basedOn w:val="28"/>
    <w:autoRedefine/>
    <w:qFormat/>
    <w:uiPriority w:val="0"/>
    <w:rPr>
      <w:color w:val="FFFFFF"/>
      <w:shd w:val="clear" w:color="auto" w:fill="2B70B8"/>
    </w:rPr>
  </w:style>
  <w:style w:type="character" w:customStyle="1" w:styleId="54">
    <w:name w:val="标题 1 Char"/>
    <w:link w:val="4"/>
    <w:autoRedefine/>
    <w:qFormat/>
    <w:uiPriority w:val="0"/>
    <w:rPr>
      <w:b/>
      <w:bCs/>
      <w:kern w:val="44"/>
      <w:sz w:val="36"/>
      <w:szCs w:val="44"/>
    </w:rPr>
  </w:style>
  <w:style w:type="character" w:customStyle="1" w:styleId="55">
    <w:name w:val="panel_title"/>
    <w:basedOn w:val="28"/>
    <w:autoRedefine/>
    <w:qFormat/>
    <w:uiPriority w:val="0"/>
  </w:style>
  <w:style w:type="character" w:customStyle="1" w:styleId="56">
    <w:name w:val="页脚 Char"/>
    <w:link w:val="16"/>
    <w:autoRedefine/>
    <w:qFormat/>
    <w:locked/>
    <w:uiPriority w:val="0"/>
    <w:rPr>
      <w:kern w:val="2"/>
      <w:sz w:val="18"/>
      <w:szCs w:val="18"/>
    </w:rPr>
  </w:style>
  <w:style w:type="character" w:customStyle="1" w:styleId="57">
    <w:name w:val="today"/>
    <w:basedOn w:val="28"/>
    <w:autoRedefine/>
    <w:qFormat/>
    <w:uiPriority w:val="0"/>
    <w:rPr>
      <w:color w:val="737373"/>
    </w:rPr>
  </w:style>
  <w:style w:type="character" w:customStyle="1" w:styleId="58">
    <w:name w:val="正文文本 (2) + 10 pt"/>
    <w:autoRedefine/>
    <w:qFormat/>
    <w:uiPriority w:val="0"/>
    <w:rPr>
      <w:rFonts w:ascii="宋体" w:hAnsi="宋体" w:eastAsia="宋体" w:cs="宋体"/>
      <w:color w:val="000000"/>
      <w:spacing w:val="0"/>
      <w:w w:val="100"/>
      <w:position w:val="0"/>
      <w:sz w:val="20"/>
      <w:szCs w:val="20"/>
      <w:u w:val="none"/>
      <w:lang w:val="zh-TW" w:eastAsia="zh-TW" w:bidi="zh-TW"/>
    </w:rPr>
  </w:style>
  <w:style w:type="character" w:customStyle="1" w:styleId="59">
    <w:name w:val="标题 Char"/>
    <w:link w:val="23"/>
    <w:autoRedefine/>
    <w:qFormat/>
    <w:uiPriority w:val="0"/>
    <w:rPr>
      <w:rFonts w:ascii="Cambria" w:hAnsi="Cambria" w:cs="Times New Roman"/>
      <w:b/>
      <w:bCs/>
      <w:kern w:val="2"/>
      <w:sz w:val="32"/>
      <w:szCs w:val="32"/>
    </w:rPr>
  </w:style>
  <w:style w:type="character" w:customStyle="1" w:styleId="60">
    <w:name w:val="apple-converted-space"/>
    <w:basedOn w:val="28"/>
    <w:autoRedefine/>
    <w:qFormat/>
    <w:uiPriority w:val="0"/>
  </w:style>
  <w:style w:type="character" w:customStyle="1" w:styleId="61">
    <w:name w:val="hover"/>
    <w:basedOn w:val="28"/>
    <w:autoRedefine/>
    <w:qFormat/>
    <w:uiPriority w:val="0"/>
    <w:rPr>
      <w:color w:val="FFFFFF"/>
      <w:shd w:val="clear" w:color="auto" w:fill="1F80E6"/>
    </w:rPr>
  </w:style>
  <w:style w:type="character" w:customStyle="1" w:styleId="62">
    <w:name w:val="hover40"/>
    <w:basedOn w:val="28"/>
    <w:autoRedefine/>
    <w:qFormat/>
    <w:uiPriority w:val="0"/>
    <w:rPr>
      <w:color w:val="FF0000"/>
    </w:rPr>
  </w:style>
  <w:style w:type="character" w:customStyle="1" w:styleId="63">
    <w:name w:val="infro_laiyuan2"/>
    <w:basedOn w:val="28"/>
    <w:autoRedefine/>
    <w:qFormat/>
    <w:uiPriority w:val="0"/>
    <w:rPr>
      <w:b/>
      <w:color w:val="0099CC"/>
    </w:rPr>
  </w:style>
  <w:style w:type="character" w:customStyle="1" w:styleId="64">
    <w:name w:val="infro_laiyuan"/>
    <w:basedOn w:val="28"/>
    <w:autoRedefine/>
    <w:qFormat/>
    <w:uiPriority w:val="0"/>
    <w:rPr>
      <w:b/>
      <w:color w:val="0099CC"/>
    </w:rPr>
  </w:style>
  <w:style w:type="character" w:customStyle="1" w:styleId="65">
    <w:name w:val="active11"/>
    <w:basedOn w:val="28"/>
    <w:autoRedefine/>
    <w:qFormat/>
    <w:uiPriority w:val="0"/>
    <w:rPr>
      <w:color w:val="FFFFFF"/>
      <w:shd w:val="clear" w:color="auto" w:fill="1F80E6"/>
    </w:rPr>
  </w:style>
  <w:style w:type="character" w:customStyle="1" w:styleId="66">
    <w:name w:val="active18"/>
    <w:basedOn w:val="28"/>
    <w:autoRedefine/>
    <w:qFormat/>
    <w:uiPriority w:val="0"/>
    <w:rPr>
      <w:color w:val="FFFFFF"/>
      <w:shd w:val="clear" w:color="auto" w:fill="1F80E6"/>
    </w:rPr>
  </w:style>
  <w:style w:type="character" w:customStyle="1" w:styleId="67">
    <w:name w:val="纯文本 Char"/>
    <w:link w:val="13"/>
    <w:autoRedefine/>
    <w:qFormat/>
    <w:locked/>
    <w:uiPriority w:val="0"/>
    <w:rPr>
      <w:rFonts w:ascii="宋体" w:hAnsi="Courier New" w:eastAsia="宋体"/>
      <w:kern w:val="2"/>
      <w:sz w:val="21"/>
      <w:lang w:val="en-US" w:eastAsia="zh-CN" w:bidi="ar-SA"/>
    </w:rPr>
  </w:style>
  <w:style w:type="character" w:customStyle="1" w:styleId="68">
    <w:name w:val="批注框文本 Char"/>
    <w:link w:val="15"/>
    <w:autoRedefine/>
    <w:qFormat/>
    <w:uiPriority w:val="0"/>
    <w:rPr>
      <w:kern w:val="2"/>
      <w:sz w:val="18"/>
      <w:szCs w:val="18"/>
    </w:rPr>
  </w:style>
  <w:style w:type="character" w:customStyle="1" w:styleId="69">
    <w:name w:val="正文文本缩进 Char"/>
    <w:link w:val="11"/>
    <w:autoRedefine/>
    <w:qFormat/>
    <w:locked/>
    <w:uiPriority w:val="0"/>
    <w:rPr>
      <w:color w:val="0000FF"/>
      <w:kern w:val="2"/>
      <w:sz w:val="24"/>
      <w:szCs w:val="24"/>
    </w:rPr>
  </w:style>
  <w:style w:type="character" w:customStyle="1" w:styleId="70">
    <w:name w:val="active12"/>
    <w:basedOn w:val="28"/>
    <w:autoRedefine/>
    <w:qFormat/>
    <w:uiPriority w:val="0"/>
    <w:rPr>
      <w:color w:val="FFFFFF"/>
      <w:shd w:val="clear" w:color="auto" w:fill="2B70B8"/>
    </w:rPr>
  </w:style>
  <w:style w:type="character" w:customStyle="1" w:styleId="71">
    <w:name w:val="hover39"/>
    <w:basedOn w:val="28"/>
    <w:autoRedefine/>
    <w:qFormat/>
    <w:uiPriority w:val="0"/>
    <w:rPr>
      <w:color w:val="FFFFFF"/>
      <w:shd w:val="clear" w:color="auto" w:fill="1F80E6"/>
    </w:rPr>
  </w:style>
  <w:style w:type="character" w:customStyle="1" w:styleId="72">
    <w:name w:val="标题 2 Char"/>
    <w:link w:val="5"/>
    <w:autoRedefine/>
    <w:qFormat/>
    <w:uiPriority w:val="0"/>
    <w:rPr>
      <w:rFonts w:ascii="Arial" w:hAnsi="Arial"/>
      <w:bCs/>
      <w:sz w:val="30"/>
      <w:szCs w:val="32"/>
    </w:rPr>
  </w:style>
  <w:style w:type="paragraph" w:customStyle="1" w:styleId="73">
    <w:name w:val="正文1"/>
    <w:basedOn w:val="1"/>
    <w:autoRedefine/>
    <w:qFormat/>
    <w:uiPriority w:val="99"/>
    <w:pPr>
      <w:adjustRightInd w:val="0"/>
      <w:spacing w:line="318" w:lineRule="atLeast"/>
      <w:ind w:left="369" w:firstLine="369"/>
      <w:textAlignment w:val="baseline"/>
    </w:pPr>
    <w:rPr>
      <w:rFonts w:ascii="宋体"/>
      <w:szCs w:val="20"/>
    </w:rPr>
  </w:style>
  <w:style w:type="character" w:customStyle="1" w:styleId="74">
    <w:name w:val="txt71"/>
    <w:basedOn w:val="28"/>
    <w:autoRedefine/>
    <w:qFormat/>
    <w:uiPriority w:val="0"/>
    <w:rPr>
      <w:rFonts w:hint="eastAsia" w:ascii="微软雅黑" w:hAnsi="微软雅黑" w:eastAsia="微软雅黑" w:cs="微软雅黑"/>
      <w:color w:val="4A4A4A"/>
      <w:sz w:val="21"/>
      <w:szCs w:val="21"/>
      <w:u w:val="none"/>
    </w:rPr>
  </w:style>
  <w:style w:type="paragraph" w:styleId="75">
    <w:name w:val="List Paragraph"/>
    <w:basedOn w:val="1"/>
    <w:autoRedefine/>
    <w:qFormat/>
    <w:uiPriority w:val="1"/>
    <w:pPr>
      <w:ind w:left="400" w:firstLine="419"/>
    </w:pPr>
    <w:rPr>
      <w:rFonts w:ascii="宋体" w:hAnsi="宋体" w:cs="宋体"/>
      <w:lang w:val="zh-CN" w:bidi="zh-CN"/>
    </w:rPr>
  </w:style>
  <w:style w:type="character" w:customStyle="1" w:styleId="76">
    <w:name w:val="hover42"/>
    <w:basedOn w:val="28"/>
    <w:autoRedefine/>
    <w:qFormat/>
    <w:uiPriority w:val="0"/>
    <w:rPr>
      <w:color w:val="FF0000"/>
    </w:rPr>
  </w:style>
  <w:style w:type="character" w:customStyle="1" w:styleId="77">
    <w:name w:val="active14"/>
    <w:basedOn w:val="28"/>
    <w:autoRedefine/>
    <w:qFormat/>
    <w:uiPriority w:val="0"/>
    <w:rPr>
      <w:color w:val="FFFFFF"/>
      <w:shd w:val="clear" w:color="auto" w:fill="1F80E6"/>
    </w:rPr>
  </w:style>
  <w:style w:type="character" w:customStyle="1" w:styleId="78">
    <w:name w:val="active15"/>
    <w:basedOn w:val="28"/>
    <w:autoRedefine/>
    <w:qFormat/>
    <w:uiPriority w:val="0"/>
    <w:rPr>
      <w:color w:val="FFFFFF"/>
      <w:shd w:val="clear" w:color="auto" w:fill="2B70B8"/>
    </w:rPr>
  </w:style>
  <w:style w:type="character" w:customStyle="1" w:styleId="79">
    <w:name w:val="txt7"/>
    <w:basedOn w:val="28"/>
    <w:autoRedefine/>
    <w:qFormat/>
    <w:uiPriority w:val="0"/>
  </w:style>
  <w:style w:type="character" w:customStyle="1" w:styleId="80">
    <w:name w:val="active2"/>
    <w:basedOn w:val="28"/>
    <w:autoRedefine/>
    <w:qFormat/>
    <w:uiPriority w:val="0"/>
    <w:rPr>
      <w:color w:val="FFFFFF"/>
      <w:shd w:val="clear" w:color="auto" w:fill="2B70B8"/>
    </w:rPr>
  </w:style>
  <w:style w:type="character" w:customStyle="1" w:styleId="81">
    <w:name w:val="active3"/>
    <w:basedOn w:val="28"/>
    <w:autoRedefine/>
    <w:qFormat/>
    <w:uiPriority w:val="0"/>
    <w:rPr>
      <w:color w:val="FFFFFF"/>
      <w:shd w:val="clear" w:color="auto" w:fill="1F80E6"/>
    </w:rPr>
  </w:style>
  <w:style w:type="character" w:customStyle="1" w:styleId="82">
    <w:name w:val="active16"/>
    <w:basedOn w:val="28"/>
    <w:autoRedefine/>
    <w:qFormat/>
    <w:uiPriority w:val="0"/>
    <w:rPr>
      <w:color w:val="FFFFFF"/>
      <w:shd w:val="clear" w:color="auto" w:fill="1F80E6"/>
    </w:rPr>
  </w:style>
  <w:style w:type="paragraph" w:customStyle="1" w:styleId="83">
    <w:name w:val="BodyText"/>
    <w:basedOn w:val="1"/>
    <w:autoRedefine/>
    <w:qFormat/>
    <w:uiPriority w:val="0"/>
    <w:pPr>
      <w:spacing w:after="120"/>
    </w:pPr>
  </w:style>
  <w:style w:type="character" w:customStyle="1" w:styleId="84">
    <w:name w:val="active8"/>
    <w:basedOn w:val="28"/>
    <w:autoRedefine/>
    <w:qFormat/>
    <w:uiPriority w:val="0"/>
    <w:rPr>
      <w:color w:val="FFFFFF"/>
      <w:shd w:val="clear" w:color="auto" w:fill="2B70B8"/>
    </w:rPr>
  </w:style>
  <w:style w:type="character" w:customStyle="1" w:styleId="85">
    <w:name w:val="active9"/>
    <w:basedOn w:val="28"/>
    <w:autoRedefine/>
    <w:qFormat/>
    <w:uiPriority w:val="0"/>
    <w:rPr>
      <w:color w:val="FFFFFF"/>
      <w:shd w:val="clear" w:color="auto" w:fill="1F80E6"/>
    </w:rPr>
  </w:style>
  <w:style w:type="paragraph" w:customStyle="1" w:styleId="86">
    <w:name w:val="TOC 标题1"/>
    <w:basedOn w:val="4"/>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F13714-C2D5-43AB-8DE0-681104E539A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27</Pages>
  <Words>5842</Words>
  <Characters>1571</Characters>
  <Lines>13</Lines>
  <Paragraphs>14</Paragraphs>
  <TotalTime>17</TotalTime>
  <ScaleCrop>false</ScaleCrop>
  <LinksUpToDate>false</LinksUpToDate>
  <CharactersWithSpaces>7399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2024-01-17T00:05:00Z</dcterms:created>
  <dc:creator>微软用户</dc:creator>
  <cp:lastModifiedBy>宋迷雾</cp:lastModifiedBy>
  <cp:lastPrinted>2020-10-29T01:53:00Z</cp:lastPrinted>
  <dcterms:modified xsi:type="dcterms:W3CDTF">2024-01-18T06:22:33Z</dcterms:modified>
  <dc:title>住房和城乡建设部关于印发《房屋建筑和市政工程标准施工招标资格预审文件》和《房屋建筑和市政工程标准施工招标文件》的通知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72D16988B49142FCB61B351364C96C6F</vt:lpwstr>
  </property>
</Properties>
</file>